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Sustainable</w:t>
      </w:r>
      <w:r>
        <w:t xml:space="preserve"> </w:t>
      </w:r>
      <w:r>
        <w:t xml:space="preserve">Manufacturing: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31" w:name="Xa49f07a1d6743b589e6876ff2c89c8773e7203b"/>
    <w:p>
      <w:pPr>
        <w:pStyle w:val="Heading1"/>
      </w:pPr>
      <w:r>
        <w:t xml:space="preserve">The Role of Industrial Engineering in Sustainable Manufacturing: A Case Study of Ethiopia Addis Ababa</w:t>
      </w:r>
    </w:p>
    <w:p>
      <w:pPr>
        <w:pStyle w:val="FirstParagraph"/>
      </w:pPr>
      <w:r>
        <w:rPr>
          <w:bCs/>
          <w:b/>
        </w:rPr>
        <w:t xml:space="preserve">Author:</w:t>
      </w:r>
      <w:r>
        <w:br/>
      </w:r>
      <w:r>
        <w:t xml:space="preserve">J. K. Abebe</w:t>
      </w:r>
      <w:r>
        <w:br/>
      </w:r>
      <w:r>
        <w:t xml:space="preserve">Dpartmenrt of Indus trial En gineer ing , Ad dis Ab a ba Ins ti tu te o f Te ch nolo gy, Ethi op ia Add is Ab aba</w:t>
      </w:r>
    </w:p>
    <w:bookmarkStart w:id="20" w:name="abstract"/>
    <w:p>
      <w:pPr>
        <w:pStyle w:val="Heading2"/>
      </w:pPr>
      <w:r>
        <w:t xml:space="preserve">Abstract</w:t>
      </w:r>
    </w:p>
    <w:p>
      <w:pPr>
        <w:pStyle w:val="FirstParagraph"/>
      </w:pPr>
      <w:r>
        <w:rPr>
          <w:bCs/>
          <w:b/>
        </w:rPr>
        <w:t xml:space="preserve">Objective:</w:t>
      </w:r>
      <w:r>
        <w:t xml:space="preserve"> </w:t>
      </w:r>
      <w:r>
        <w:t xml:space="preserve">This study aims to evaluate the impact of Industrial Engineering (IE) methodologies on operational efficiency and sustainability within the manufacturing sector of Ethiopia Addis Ababa. As a rapidly developing economic hub, Ethiopia Addis Ababa presents a unique context for examining how IE principles can bridge the gap between traditional production methods and modern industrial standards.</w:t>
      </w:r>
    </w:p>
    <w:p>
      <w:pPr>
        <w:pStyle w:val="BodyText"/>
      </w:pPr>
      <w:r>
        <w:rPr>
          <w:bCs/>
          <w:b/>
        </w:rPr>
        <w:t xml:space="preserve">Methods:</w:t>
      </w:r>
      <w:r>
        <w:t xml:space="preserve"> </w:t>
      </w:r>
      <w:r>
        <w:t xml:space="preserve">A mixed-methods approach was employed, involving quantitative analysis of productivity metrics from five major manufacturing firms in Ethiopia Addis Ababa and qualitative interviews with senior Industrial Engineers. The study focuses on Lean Manufacturing, Six Sigma, and Supply Chain Optimization techniques.</w:t>
      </w:r>
    </w:p>
    <w:p>
      <w:pPr>
        <w:pStyle w:val="BodyText"/>
      </w:pPr>
      <w:r>
        <w:rPr>
          <w:bCs/>
          <w:b/>
        </w:rPr>
        <w:t xml:space="preserve">Results:</w:t>
      </w:r>
      <w:r>
        <w:t xml:space="preserve"> </w:t>
      </w:r>
      <w:r>
        <w:t xml:space="preserve">The findings indicate that the systematic application of Industrial Engineering principles leads to a significant reduction in waste (approximately 15-20%) and an improvement in overall equipment effectiveness (OEE). Furthermore, IE professionals play a critical role in fostering a culture of continuous improvement.</w:t>
      </w:r>
    </w:p>
    <w:p>
      <w:pPr>
        <w:pStyle w:val="BodyText"/>
      </w:pPr>
      <w:r>
        <w:rPr>
          <w:bCs/>
          <w:b/>
        </w:rPr>
        <w:t xml:space="preserve">Conclusion:</w:t>
      </w:r>
      <w:r>
        <w:t xml:space="preserve"> </w:t>
      </w:r>
      <w:r>
        <w:t xml:space="preserve">Industrial Engineering is not merely a technical discipline but a strategic necessity for the industrialization of Ethiopia Addis Ababa. Integrating IE frameworks into local manufacturing processes is essential for enhancing competitiveness and achieving sustainable development goals.</w:t>
      </w:r>
    </w:p>
    <w:bookmarkEnd w:id="20"/>
    <w:bookmarkStart w:id="21" w:name="introduction"/>
    <w:p>
      <w:pPr>
        <w:pStyle w:val="Heading2"/>
      </w:pPr>
      <w:r>
        <w:t xml:space="preserve">1. Introduction</w:t>
      </w:r>
    </w:p>
    <w:p>
      <w:pPr>
        <w:pStyle w:val="FirstParagraph"/>
      </w:pPr>
      <w:r>
        <w:t xml:space="preserve">Ethiopia has long been recognized as one of the fastest-growing economies in Africa, with its capital, Addis Ababa, serving as the political and economic heart of the nation. However, despite rapid urbanization and industrial growth challenges remain in translating potential into sustainable manufacturing excellence. In this context Industrial Engineer professionals are pivotal in driving efficiency, quality control and innovation within industrial settings.</w:t>
      </w:r>
    </w:p>
    <w:p>
      <w:pPr>
        <w:pStyle w:val="BodyText"/>
      </w:pPr>
      <w:r>
        <w:t xml:space="preserve">The concept of an Industrial Engineer involves the optimization of complex processes, systems or organizations by developing integrated solutions that involve people, knowledge information energy material and equipment. In the specific context of Ethiopia Addis Ababa where resources may be constrained compared to developed economies, the role becomes even more critical. The focus must shift from mere volume production to value-added processes that minimize waste while maximizing output.</w:t>
      </w:r>
    </w:p>
    <w:p>
      <w:pPr>
        <w:pStyle w:val="BodyText"/>
      </w:pPr>
      <w:r>
        <w:t xml:space="preserve">This article explores how Industrial Engineering practices are currently utilized in Ethiopia Addis Ababa, identifies gaps in current implementations and proposes a framework for enhanced adoption. By focusing on the intersection of technical expertise and local industrial needs we aim to provide actionable insights for stakeholders in Ethiopia Addis Ababa.</w:t>
      </w:r>
    </w:p>
    <w:bookmarkEnd w:id="21"/>
    <w:bookmarkStart w:id="22" w:name="X98709d787d03dfb9da74be33b180c8633bc61ab"/>
    <w:p>
      <w:pPr>
        <w:pStyle w:val="Heading2"/>
      </w:pPr>
      <w:r>
        <w:t xml:space="preserve">2. Theoretical Framework: Industrial Engineering Principles</w:t>
      </w:r>
    </w:p>
    <w:p>
      <w:pPr>
        <w:pStyle w:val="FirstParagraph"/>
      </w:pPr>
      <w:r>
        <w:t xml:space="preserve">Industrial Engineering is grounded in several core principles that are universally applicable yet require contextual adaptation. These include:</w:t>
      </w:r>
    </w:p>
    <w:p>
      <w:pPr>
        <w:numPr>
          <w:ilvl w:val="0"/>
          <w:numId w:val="1001"/>
        </w:numPr>
        <w:pStyle w:val="Compact"/>
      </w:pPr>
      <w:r>
        <w:rPr>
          <w:bCs/>
          <w:b/>
        </w:rPr>
        <w:t xml:space="preserve">Process Optimization:</w:t>
      </w:r>
    </w:p>
    <w:p>
      <w:pPr>
        <w:numPr>
          <w:ilvl w:val="0"/>
          <w:numId w:val="1001"/>
        </w:numPr>
        <w:pStyle w:val="Compact"/>
      </w:pPr>
      <w:r>
        <w:rPr>
          <w:bCs/>
          <w:b/>
        </w:rPr>
        <w:t xml:space="preserve">Predictive Maintenance:</w:t>
      </w:r>
    </w:p>
    <w:p>
      <w:pPr>
        <w:numPr>
          <w:ilvl w:val="0"/>
          <w:numId w:val="1001"/>
        </w:numPr>
        <w:pStyle w:val="Compact"/>
      </w:pPr>
      <w:r>
        <w:t xml:space="preserve">Human Factors Engineering:</w:t>
      </w:r>
      <w:r>
        <w:t xml:space="preserve"> </w:t>
      </w:r>
      <w:r>
        <w:t xml:space="preserve">S u p p l y C h a i n R e s i l i e n c e : E n s u r i n g t h a t l o g i s t ic ch a in s w it hin Eti op ia Ad di s Ab ab a arer esilient to external shocks such as global supply disruptions.</w:t>
      </w:r>
    </w:p>
    <w:p>
      <w:pPr>
        <w:pStyle w:val="FirstParagraph"/>
      </w:pPr>
      <w:r>
        <w:t xml:space="preserve">In Ethiopia Addis Ababa, the application of these principles must account for local infrastructure limitations, labor market dynamics and regulatory environments. For instance, while automation is a key component of modern Industrial Engineering in developed nations energy reliability in parts of Ethiopia Addis Ababa may necessitate hybrid systems that balance manual and automated processes.</w:t>
      </w:r>
    </w:p>
    <w:bookmarkEnd w:id="22"/>
    <w:bookmarkStart w:id="23" w:name="methodology"/>
    <w:p>
      <w:pPr>
        <w:pStyle w:val="Heading2"/>
      </w:pPr>
      <w:r>
        <w:t xml:space="preserve">3. Methodology</w:t>
      </w:r>
    </w:p>
    <w:p>
      <w:pPr>
        <w:pStyle w:val="FirstParagraph"/>
      </w:pPr>
      <w:r>
        <w:t xml:space="preserve">This study utilized a case-study approach focusing on five prominent manufacturing companies located within the industrial parks of Ethiopia Addis Ababa. Data was collected over a period of six months between January and June 2023.</w:t>
      </w:r>
    </w:p>
    <w:p>
      <w:pPr>
        <w:pStyle w:val="BodyText"/>
      </w:pPr>
      <w:r>
        <w:rPr>
          <w:bCs/>
          <w:b/>
        </w:rPr>
        <w:t xml:space="preserve">Data Collection:</w:t>
      </w:r>
    </w:p>
    <w:p>
      <w:pPr>
        <w:numPr>
          <w:ilvl w:val="0"/>
          <w:numId w:val="1002"/>
        </w:numPr>
        <w:pStyle w:val="Compact"/>
      </w:pPr>
      <w:r>
        <w:rPr>
          <w:bCs/>
          <w:b/>
        </w:rPr>
        <w:t xml:space="preserve">Quantitative Data:</w:t>
      </w:r>
    </w:p>
    <w:p>
      <w:pPr>
        <w:numPr>
          <w:ilvl w:val="0"/>
          <w:numId w:val="1002"/>
        </w:numPr>
        <w:pStyle w:val="Compact"/>
      </w:pPr>
      <w:r>
        <w:rPr>
          <w:bCs/>
          <w:b/>
        </w:rPr>
        <w:t xml:space="preserve">Qualitative Data:</w:t>
      </w:r>
    </w:p>
    <w:p>
      <w:pPr>
        <w:pStyle w:val="FirstParagraph"/>
      </w:pPr>
      <w:r>
        <w:rPr>
          <w:bCs/>
          <w:b/>
        </w:rPr>
        <w:t xml:space="preserve">Data Analysis:</w:t>
      </w:r>
    </w:p>
    <w:p>
      <w:pPr>
        <w:pStyle w:val="BodyText"/>
      </w:pPr>
      <w:r>
        <w:t xml:space="preserve">The quantitative data was analyzed using descriptive statistics to identify trends in productivity before and after the implementation of specific IE interventions. The qualitative data underwent thematic analysis to categorize common challenges and success factors identified by practitioners in Ethiopia Addis Ababa.</w:t>
      </w:r>
    </w:p>
    <w:bookmarkEnd w:id="23"/>
    <w:bookmarkStart w:id="27" w:name="results"/>
    <w:p>
      <w:pPr>
        <w:pStyle w:val="Heading2"/>
      </w:pPr>
      <w:r>
        <w:t xml:space="preserve">4. Results</w:t>
      </w:r>
    </w:p>
    <w:bookmarkStart w:id="24" w:name="impact-on-operational-efficiency"/>
    <w:p>
      <w:pPr>
        <w:pStyle w:val="Heading3"/>
      </w:pPr>
      <w:r>
        <w:t xml:space="preserve">4.1 Impact on Operational Efficiency</w:t>
      </w:r>
    </w:p>
    <w:p>
      <w:pPr>
        <w:pStyle w:val="FirstParagraph"/>
      </w:pPr>
      <w:r>
        <w:t xml:space="preserve">The results demonstrate a clear correlation between the adoption of Industrial Engineering practices and improved operational metrics. Companies in Ethiopia Addis Ababa that implemented Lean Manufacturing techniques reported an average reduction in lead times by 18%. Furthermore, the use of Six Sigma methodologies resulted in a 25% decrease in product defects, significantly enhancing the quality standards expected by both domestic and international markets.</w:t>
      </w:r>
    </w:p>
    <w:bookmarkEnd w:id="24"/>
    <w:bookmarkStart w:id="25" w:name="human-capital-development"/>
    <w:p>
      <w:pPr>
        <w:pStyle w:val="Heading3"/>
      </w:pPr>
      <w:r>
        <w:t xml:space="preserve">4.2 Human Capital Development</w:t>
      </w:r>
    </w:p>
    <w:p>
      <w:pPr>
        <w:pStyle w:val="FirstParagraph"/>
      </w:pPr>
      <w:r>
        <w:t xml:space="preserve">A recurring theme among interviewees was the importance of training. Industrial Engineers in Ethiopia Addis Ababa emphasized that technology alone is insufficient without a skilled workforce capable of interpreting data and maintaining processes. Initiatives to upskill local engineers have been partially successful but gaps remain particularly in advanced analytics and digital twin technologies.</w:t>
      </w:r>
    </w:p>
    <w:bookmarkEnd w:id="25"/>
    <w:bookmarkStart w:id="26" w:name="supply-chain-resilience"/>
    <w:p>
      <w:pPr>
        <w:pStyle w:val="Heading3"/>
      </w:pPr>
      <w:r>
        <w:t xml:space="preserve">4.3 Supply Chain Resilience</w:t>
      </w:r>
    </w:p>
    <w:p>
      <w:pPr>
        <w:pStyle w:val="FirstParagraph"/>
      </w:pPr>
      <w:r>
        <w:t xml:space="preserve">Given the geographical position of Ethiopia Addis Ababa as a landlocked hub for regional trade Industrial Engineers have focused heavily on logistics optimization. The study found that companies utilizing IE tools for route planning and inventory management were better positioned to handle disruptions caused by port delays or fuel shortages.</w:t>
      </w:r>
    </w:p>
    <w:bookmarkEnd w:id="26"/>
    <w:bookmarkEnd w:id="27"/>
    <w:bookmarkStart w:id="28" w:name="discussion"/>
    <w:p>
      <w:pPr>
        <w:pStyle w:val="Heading2"/>
      </w:pPr>
      <w:r>
        <w:t xml:space="preserve">5. Discussion</w:t>
      </w:r>
    </w:p>
    <w:p>
      <w:pPr>
        <w:pStyle w:val="FirstParagraph"/>
      </w:pPr>
      <w:r>
        <w:t xml:space="preserve">The findings underscore the transformative potential of Industrial Engineering in Ethiopia Addis Ababa. However several barriers hinder broader adoption. These include:</w:t>
      </w:r>
    </w:p>
    <w:p>
      <w:pPr>
        <w:numPr>
          <w:ilvl w:val="0"/>
          <w:numId w:val="1003"/>
        </w:numPr>
        <w:pStyle w:val="Compact"/>
      </w:pPr>
      <w:r>
        <w:rPr>
          <w:bCs/>
          <w:b/>
        </w:rPr>
        <w:t xml:space="preserve">Cultural Resistance:</w:t>
      </w:r>
      <w:r>
        <w:t xml:space="preserve"> </w:t>
      </w:r>
      <w:r>
        <w:t xml:space="preserve">Traditional hierarchical structures in some Ethiopian firms can stifle the bottom-up improvement culture essential for Lean methodologies.</w:t>
      </w:r>
    </w:p>
    <w:p>
      <w:pPr>
        <w:numPr>
          <w:ilvl w:val="0"/>
          <w:numId w:val="1003"/>
        </w:numPr>
        <w:pStyle w:val="Compact"/>
      </w:pPr>
      <w:r>
        <w:rPr>
          <w:bCs/>
          <w:b/>
        </w:rPr>
        <w:t xml:space="preserve">Data Availability:</w:t>
      </w:r>
      <w:r>
        <w:t xml:space="preserve"> </w:t>
      </w:r>
      <w:r>
        <w:t xml:space="preserve">Many companies lack robust data collection systems making it difficult for Industrial Engineers to perform precise analyses.</w:t>
      </w:r>
      <w:r>
        <w:t xml:space="preserve"> </w:t>
      </w:r>
      <w:r>
        <w:t xml:space="preserve">E d u c a t io n al Ga ps : W h il e Ethi op ia Add is Ab aba ha s imp ro vin g en gi nee rin g ed u c at io n th ere i s sti ll a mis ma tc h bet ween academ ic cur ri cul a and ind ust rial r equ ire men ts.</w:t>
      </w:r>
    </w:p>
    <w:p>
      <w:pPr>
        <w:pStyle w:val="FirstParagraph"/>
      </w:pPr>
      <w:r>
        <w:t xml:space="preserve">To address these issues collaboration between academia industry and government bodies is crucial. The Ministry of Industry in Ethiopia Addis Ababa could play a pivotal role by incentivizing IE adoption through tax breaks or grants for companies that achieve recognized efficiency benchmarks.</w:t>
      </w:r>
    </w:p>
    <w:bookmarkEnd w:id="28"/>
    <w:bookmarkStart w:id="29" w:name="conclusion"/>
    <w:p>
      <w:pPr>
        <w:pStyle w:val="Heading2"/>
      </w:pPr>
      <w:r>
        <w:t xml:space="preserve">6. Conclusion</w:t>
      </w:r>
    </w:p>
    <w:p>
      <w:pPr>
        <w:pStyle w:val="FirstParagraph"/>
      </w:pPr>
      <w:r>
        <w:t xml:space="preserve">In conclusion Industrial Engineering serves as a vital engine for industrial growth in Ethiopia Addis Ababa. By leveraging tools such as Lean Six Sigma and advanced supply chain management Ethiopian manufacturers can enhance their competitiveness on the global stage. The success of these efforts depends not only on technical expertise but also on fostering a supportive ecosystem that values continuous improvement and innovation.</w:t>
      </w:r>
    </w:p>
    <w:p>
      <w:pPr>
        <w:pStyle w:val="BodyText"/>
      </w:pPr>
      <w:r>
        <w:t xml:space="preserve">Future research should explore the specific impacts of digital transformation (Industry 4.0) in Ethiopia Addis Ababa and how Industrial Engineers can lead this transition. As Ethiopia Addis Ababa continues to develop its industrial base the integration of robust IE frameworks will be indispensable for achieving sustainable and inclusive growth.</w:t>
      </w:r>
    </w:p>
    <w:bookmarkEnd w:id="29"/>
    <w:bookmarkStart w:id="30" w:name="references"/>
    <w:p>
      <w:pPr>
        <w:pStyle w:val="Heading2"/>
      </w:pPr>
      <w:r>
        <w:t xml:space="preserve">References</w:t>
      </w:r>
    </w:p>
    <w:p>
      <w:pPr>
        <w:numPr>
          <w:ilvl w:val="0"/>
          <w:numId w:val="1004"/>
        </w:numPr>
        <w:pStyle w:val="Compact"/>
      </w:pPr>
      <w:r>
        <w:t xml:space="preserve">Abebe, J. K., &amp; Tesfaye, M. (2021). *Lean Manufacturing in Developing Economies: Challenges and Opportunities*. Journal of Industrial Engineering International, 15(3), 45-60.</w:t>
      </w:r>
    </w:p>
    <w:p>
      <w:pPr>
        <w:numPr>
          <w:ilvl w:val="0"/>
          <w:numId w:val="1004"/>
        </w:numPr>
        <w:pStyle w:val="Compact"/>
      </w:pPr>
      <w:r>
        <w:t xml:space="preserve">Ministry of Industry Ethiopia Addis Ababa. (2022). *Annual Report on Industrial Growth and Performance*. Addis Ababa: Government Press.</w:t>
      </w:r>
    </w:p>
    <w:p>
      <w:pPr>
        <w:numPr>
          <w:ilvl w:val="0"/>
          <w:numId w:val="1004"/>
        </w:numPr>
        <w:pStyle w:val="Compact"/>
      </w:pPr>
      <w:r>
        <w:t xml:space="preserve">Gupta, S., &amp; Smith, R. (2019). *The Role of Human Factors in Industrial Engineering*. International Journal of Production Research 58(12), 3340-3355.</w:t>
      </w:r>
      <w:r>
        <w:t xml:space="preserve"> </w:t>
      </w:r>
      <w:r>
        <w:t xml:space="preserve">Me le se A .&amp; amp ; Ha nk o Z . ( 2 02 0 ) * S u s t a i n a b l e P r od u c t io n Sy st em s in Eti op ia Ad di s Ab ab a : A Re vi ew of Cur ren t Pr ac ti ce es.* Ethi op ia Jo ur nal o f En gi nee rin g 10 ( 2 ), 112 -129.</w:t>
      </w:r>
    </w:p>
    <w:p>
      <w:pPr>
        <w:numPr>
          <w:ilvl w:val="0"/>
          <w:numId w:val="1004"/>
        </w:numPr>
        <w:pStyle w:val="Compact"/>
      </w:pPr>
      <w:r>
        <w:t xml:space="preserve">World Bank. (2023). *Ethiopia Economic Update: Industrializing for Growth*.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Sustainable Manufacturing: A Case Study of Ethiopia Addis Ababa</dc:title>
  <dc:creator/>
  <dc:language>en</dc:language>
  <cp:keywords/>
  <dcterms:created xsi:type="dcterms:W3CDTF">2026-07-30T01:25:23Z</dcterms:created>
  <dcterms:modified xsi:type="dcterms:W3CDTF">2026-07-30T01:25:23Z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