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Optimization</w:t>
      </w:r>
      <w:r>
        <w:t xml:space="preserve"> </w:t>
      </w:r>
      <w:r>
        <w:t xml:space="preserve">of</w:t>
      </w:r>
      <w:r>
        <w:t xml:space="preserve"> </w:t>
      </w:r>
      <w:r>
        <w:t xml:space="preserve">Logistics</w:t>
      </w:r>
      <w:r>
        <w:t xml:space="preserve"> </w:t>
      </w:r>
      <w:r>
        <w:t xml:space="preserve">and</w:t>
      </w:r>
      <w:r>
        <w:t xml:space="preserve"> </w:t>
      </w:r>
      <w:r>
        <w:t xml:space="preserve">Manufacturing</w:t>
      </w:r>
      <w:r>
        <w:t xml:space="preserve"> </w:t>
      </w:r>
      <w:r>
        <w:t xml:space="preserve">Systems</w:t>
      </w:r>
      <w:r>
        <w:t xml:space="preserve"> </w:t>
      </w:r>
      <w:r>
        <w:t xml:space="preserve">in</w:t>
      </w:r>
      <w:r>
        <w:t xml:space="preserve"> </w:t>
      </w:r>
      <w:r>
        <w:t xml:space="preserve">France</w:t>
      </w:r>
      <w:r>
        <w:t xml:space="preserve"> </w:t>
      </w:r>
      <w:r>
        <w:t xml:space="preserve">Marseille:</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p>
    <w:bookmarkStart w:id="31" w:name="X4c1a3a89f1cf9d49e556b69ab06e429fb57f140"/>
    <w:p>
      <w:pPr>
        <w:pStyle w:val="Heading1"/>
      </w:pPr>
      <w:r>
        <w:t xml:space="preserve">The Strategic Integration of Industrial Engineering in the Port-City Nexus of France Marseille</w:t>
      </w:r>
    </w:p>
    <w:p>
      <w:pPr>
        <w:pStyle w:val="FirstParagraph"/>
      </w:pPr>
      <w:r>
        <w:rPr>
          <w:bCs/>
          <w:b/>
        </w:rPr>
        <w:t xml:space="preserve">Jean-Pierre Dubois, Ph.D.</w:t>
      </w:r>
      <w:r>
        <w:br/>
      </w:r>
      <w:r>
        <w:t xml:space="preserve">Institute of Advanced Operations Management</w:t>
      </w:r>
      <w:r>
        <w:br/>
      </w:r>
      <w:r>
        <w:t xml:space="preserve">Date: October 2023</w:t>
      </w:r>
    </w:p>
    <w:bookmarkStart w:id="20" w:name="abstract"/>
    <w:p>
      <w:pPr>
        <w:pStyle w:val="Heading2"/>
      </w:pPr>
      <w:r>
        <w:t xml:space="preserve">Abstract</w:t>
      </w:r>
    </w:p>
    <w:p>
      <w:pPr>
        <w:pStyle w:val="FirstParagraph"/>
      </w:pPr>
      <w:r>
        <w:t xml:space="preserve">This article examines the critical role of the</w:t>
      </w:r>
      <w:r>
        <w:t xml:space="preserve"> </w:t>
      </w:r>
      <w:r>
        <w:rPr>
          <w:bCs/>
          <w:b/>
        </w:rPr>
        <w:t xml:space="preserve">Industrial Engineer</w:t>
      </w:r>
      <w:r>
        <w:t xml:space="preserve"> </w:t>
      </w:r>
      <w:r>
        <w:t xml:space="preserve">within the complex logistical and manufacturing ecosystem of</w:t>
      </w:r>
      <w:r>
        <w:t xml:space="preserve"> </w:t>
      </w:r>
      <w:r>
        <w:rPr>
          <w:bCs/>
          <w:b/>
        </w:rPr>
        <w:t xml:space="preserve">France Marseille</w:t>
      </w:r>
      <w:r>
        <w:t xml:space="preserve">. As France’s oldest and second-largest city, Marseille serves as a pivotal gateway between Europe, North Africa, and Asia. The unique geographical position of this Mediterranean port necessitates advanced operational strategies to manage high-volume cargo flows while adhering to stringent European environmental standards. This paper analyzes how modern</w:t>
      </w:r>
      <w:r>
        <w:t xml:space="preserve"> </w:t>
      </w:r>
      <w:r>
        <w:rPr>
          <w:bCs/>
          <w:b/>
        </w:rPr>
        <w:t xml:space="preserve">Industrial Engineer</w:t>
      </w:r>
      <w:r>
        <w:t xml:space="preserve"> </w:t>
      </w:r>
      <w:r>
        <w:t xml:space="preserve">methodologies—ranging from lean manufacturing principles in local petrochemical facilities to predictive analytics in port logistics—are being applied to enhance efficiency, sustainability, and economic resilience in</w:t>
      </w:r>
      <w:r>
        <w:t xml:space="preserve"> </w:t>
      </w:r>
      <w:r>
        <w:rPr>
          <w:bCs/>
          <w:b/>
        </w:rPr>
        <w:t xml:space="preserve">France Marseille</w:t>
      </w:r>
      <w:r>
        <w:t xml:space="preserve">. The study concludes that the integration of digital twin technologies and circular economy practices by industrial engineers is essential for the future competitiveness of the region.</w:t>
      </w:r>
    </w:p>
    <w:bookmarkEnd w:id="20"/>
    <w:bookmarkStart w:id="21" w:name="introduction"/>
    <w:p>
      <w:pPr>
        <w:pStyle w:val="Heading2"/>
      </w:pPr>
      <w:r>
        <w:t xml:space="preserve">1. Introduction</w:t>
      </w:r>
    </w:p>
    <w:p>
      <w:pPr>
        <w:pStyle w:val="FirstParagraph"/>
      </w:pPr>
      <w:r>
        <w:t xml:space="preserve">The global supply chain landscape has undergone a seismic shift in recent decades, driven by geopolitical instability, rapid technological advancement, and an urgent imperative for sustainability. Within this context, the city of Marseille in southern</w:t>
      </w:r>
      <w:r>
        <w:t xml:space="preserve"> </w:t>
      </w:r>
      <w:r>
        <w:rPr>
          <w:bCs/>
          <w:b/>
        </w:rPr>
        <w:t xml:space="preserve">France</w:t>
      </w:r>
      <w:r>
        <w:t xml:space="preserve">, often referred to as "La Belle Endormie" (The Sleeping Beauty) due to its historical potential relative to its current status compared to Paris or Lyon, is undergoing a significant renaissance. Central to this transformation is the port of Marseille-Fos, one of the most important ports in the Mediterranean basin.</w:t>
      </w:r>
    </w:p>
    <w:p>
      <w:pPr>
        <w:pStyle w:val="BodyText"/>
      </w:pPr>
      <w:r>
        <w:t xml:space="preserve">The primary focus of this academic discourse is the professional discipline responsible for bridging operational reality with strategic goals: industrial engineering. An</w:t>
      </w:r>
      <w:r>
        <w:t xml:space="preserve"> </w:t>
      </w:r>
      <w:r>
        <w:rPr>
          <w:bCs/>
          <w:b/>
        </w:rPr>
        <w:t xml:space="preserve">Industrial Engineer</w:t>
      </w:r>
      <w:r>
        <w:t xml:space="preserve"> </w:t>
      </w:r>
      <w:r>
        <w:t xml:space="preserve">acts as a catalyst for improvement, optimizing complex processes, integrating people, materials, information, equipment, and energy. In the specific context of</w:t>
      </w:r>
      <w:r>
        <w:t xml:space="preserve"> </w:t>
      </w:r>
      <w:r>
        <w:rPr>
          <w:bCs/>
          <w:b/>
        </w:rPr>
        <w:t xml:space="preserve">France Marseille</w:t>
      </w:r>
      <w:r>
        <w:t xml:space="preserve">, where heavy industry coexists with emerging digital sectors and strict environmental regulations in the Provence-Alpes-Côte d'Azur region, the application of industrial engineering principles is not merely beneficial but existential for corporate survival.</w:t>
      </w:r>
    </w:p>
    <w:bookmarkEnd w:id="21"/>
    <w:bookmarkStart w:id="22" w:name="X9095c712ade0b1cabcb53aa3aa4a6bb386f655c"/>
    <w:p>
      <w:pPr>
        <w:pStyle w:val="Heading2"/>
      </w:pPr>
      <w:r>
        <w:t xml:space="preserve">2. The Context of France Marseille: A Unique Industrial Landscape</w:t>
      </w:r>
    </w:p>
    <w:p>
      <w:pPr>
        <w:pStyle w:val="FirstParagraph"/>
      </w:pPr>
      <w:r>
        <w:t xml:space="preserve">To understand the necessity of specialized engineering solutions in this region, one must first analyze the specific characteristics of</w:t>
      </w:r>
      <w:r>
        <w:t xml:space="preserve"> </w:t>
      </w:r>
      <w:r>
        <w:rPr>
          <w:bCs/>
          <w:b/>
        </w:rPr>
        <w:t xml:space="preserve">France Marseille</w:t>
      </w:r>
      <w:r>
        <w:t xml:space="preserve">. Unlike Paris, which is a financial and administrative hub, or Toulouse, which is dedicated to aerospace, Marseille’s economy is intrinsically linked to its port. The Port of Marseille Fos handles millions of tons of cargo annually, including petroleum products, bulk goods for the petrochemical industry located in the Fos-sur-Mer area (part of the greater Marseille metropolitan planning zone), and containerized goods.</w:t>
      </w:r>
    </w:p>
    <w:p>
      <w:pPr>
        <w:pStyle w:val="BodyText"/>
      </w:pPr>
      <w:r>
        <w:t xml:space="preserve">This industrial concentration presents unique challenges. The proximity to North African markets makes Marseille a critical node for energy security and trade routes involving liquefied natural gas (LNG) and refined oils. However, these industries are also among the most carbon-intensive globally. Consequently, the local regulatory environment in</w:t>
      </w:r>
      <w:r>
        <w:t xml:space="preserve"> </w:t>
      </w:r>
      <w:r>
        <w:rPr>
          <w:bCs/>
          <w:b/>
        </w:rPr>
        <w:t xml:space="preserve">France Marseille</w:t>
      </w:r>
      <w:r>
        <w:t xml:space="preserve"> </w:t>
      </w:r>
      <w:r>
        <w:t xml:space="preserve">is under immense pressure from both European Union directives and local community expectations regarding air quality and marine protection. The</w:t>
      </w:r>
      <w:r>
        <w:t xml:space="preserve"> </w:t>
      </w:r>
      <w:r>
        <w:rPr>
          <w:bCs/>
          <w:b/>
        </w:rPr>
        <w:t xml:space="preserve">Industrial Engineer</w:t>
      </w:r>
      <w:r>
        <w:t xml:space="preserve"> </w:t>
      </w:r>
      <w:r>
        <w:t xml:space="preserve">must therefore navigate a dual mandate: maximizing throughput and efficiency while simultaneously minimizing environmental footprint.</w:t>
      </w:r>
    </w:p>
    <w:bookmarkEnd w:id="22"/>
    <w:bookmarkStart w:id="25" w:name="X2bf005dbe89dd0e5647616b687dcc6a454fc08d"/>
    <w:p>
      <w:pPr>
        <w:pStyle w:val="Heading2"/>
      </w:pPr>
      <w:r>
        <w:t xml:space="preserve">3. Methodologies Applied by the Industrial Engineer in Local Industries</w:t>
      </w:r>
    </w:p>
    <w:bookmarkStart w:id="23" w:name="X96c1ea1942681eedad6e644f050da5d215ab5cf"/>
    <w:p>
      <w:pPr>
        <w:pStyle w:val="Heading3"/>
      </w:pPr>
      <w:r>
        <w:t xml:space="preserve">3.1 Lean Manufacturing in Petrochemical Processing</w:t>
      </w:r>
    </w:p>
    <w:p>
      <w:pPr>
        <w:pStyle w:val="FirstParagraph"/>
      </w:pPr>
      <w:r>
        <w:t xml:space="preserve">In the refining and petrochemical complexes surrounding Marseille, efficiency is measured in fractions of a percent that translate to millions of euros. Here, the traditional role of the</w:t>
      </w:r>
      <w:r>
        <w:t xml:space="preserve"> </w:t>
      </w:r>
      <w:r>
        <w:rPr>
          <w:bCs/>
          <w:b/>
        </w:rPr>
        <w:t xml:space="preserve">Industrial Engineer</w:t>
      </w:r>
      <w:r>
        <w:t xml:space="preserve"> </w:t>
      </w:r>
      <w:r>
        <w:t xml:space="preserve">involves applying Lean Six Sigma methodologies to reduce waste (muda) and variation. For instance, optimizing maintenance schedules for catalytic crackers or distillation columns requires precise data analysis.</w:t>
      </w:r>
    </w:p>
    <w:p>
      <w:pPr>
        <w:pStyle w:val="BodyText"/>
      </w:pPr>
      <w:r>
        <w:t xml:space="preserve">In</w:t>
      </w:r>
      <w:r>
        <w:t xml:space="preserve"> </w:t>
      </w:r>
      <w:r>
        <w:rPr>
          <w:bCs/>
          <w:b/>
        </w:rPr>
        <w:t xml:space="preserve">France Marseille</w:t>
      </w:r>
      <w:r>
        <w:t xml:space="preserve">, engineers are increasingly utilizing predictive maintenance algorithms. Instead of reactive repairs, which halt production and increase carbon emissions during startup/shutdown cycles, industrial engineers implement sensor networks that predict equipment failure before it occurs. This approach not only saves costs but also enhances the safety profile of these high-risk facilities, a critical concern for local authorities and labor unions in the region.</w:t>
      </w:r>
    </w:p>
    <w:bookmarkEnd w:id="23"/>
    <w:bookmarkStart w:id="24" w:name="logistics-optimization-and-intermodality"/>
    <w:p>
      <w:pPr>
        <w:pStyle w:val="Heading3"/>
      </w:pPr>
      <w:r>
        <w:t xml:space="preserve">3.2 Logistics Optimization and Intermodality</w:t>
      </w:r>
    </w:p>
    <w:p>
      <w:pPr>
        <w:pStyle w:val="FirstParagraph"/>
      </w:pPr>
      <w:r>
        <w:t xml:space="preserve">The second pillar of industrial engineering application in this region is logistics. The port of Marseille faces congestion issues common to major global hubs. The</w:t>
      </w:r>
      <w:r>
        <w:t xml:space="preserve"> </w:t>
      </w:r>
      <w:r>
        <w:rPr>
          <w:bCs/>
          <w:b/>
        </w:rPr>
        <w:t xml:space="preserve">Industrial Engineer</w:t>
      </w:r>
      <w:r>
        <w:t xml:space="preserve"> </w:t>
      </w:r>
      <w:r>
        <w:t xml:space="preserve">plays a crucial role in designing intermodal transport solutions that seamlessly transfer goods from ship to rail or truck.</w:t>
      </w:r>
    </w:p>
    <w:p>
      <w:pPr>
        <w:pStyle w:val="BodyText"/>
      </w:pPr>
      <w:r>
        <w:t xml:space="preserve">In the context of</w:t>
      </w:r>
      <w:r>
        <w:t xml:space="preserve"> </w:t>
      </w:r>
      <w:r>
        <w:rPr>
          <w:bCs/>
          <w:b/>
        </w:rPr>
        <w:t xml:space="preserve">France Marseille</w:t>
      </w:r>
      <w:r>
        <w:t xml:space="preserve">, there is a strong push toward "green logistics." Engineers are tasked with optimizing route planning for heavy goods vehicles entering and leaving the port zones to reduce traffic congestion in the historic city center and lower NOx emissions. By implementing advanced simulation models, industrial engineers can determine the optimal timing for rail freight versus road transport, ensuring that just-in-time manufacturing processes in local automotive assembly plants (such as those supplying regional suppliers) are supported without overwhelming urban infrastructure.</w:t>
      </w:r>
    </w:p>
    <w:bookmarkEnd w:id="24"/>
    <w:bookmarkEnd w:id="25"/>
    <w:bookmarkStart w:id="26" w:name="X7e922acd53eec8e66627c4b300beffd08163510"/>
    <w:p>
      <w:pPr>
        <w:pStyle w:val="Heading2"/>
      </w:pPr>
      <w:r>
        <w:t xml:space="preserve">4. The Digital Transformation: Industry 4.0 in Marseille</w:t>
      </w:r>
    </w:p>
    <w:p>
      <w:pPr>
        <w:pStyle w:val="FirstParagraph"/>
      </w:pPr>
      <w:r>
        <w:t xml:space="preserve">The advent of Industry 4.0 has redefined the scope of what an</w:t>
      </w:r>
      <w:r>
        <w:t xml:space="preserve"> </w:t>
      </w:r>
      <w:r>
        <w:rPr>
          <w:bCs/>
          <w:b/>
        </w:rPr>
        <w:t xml:space="preserve">Industrial Engineer</w:t>
      </w:r>
      <w:r>
        <w:t xml:space="preserve"> </w:t>
      </w:r>
      <w:r>
        <w:t xml:space="preserve">can achieve. In</w:t>
      </w:r>
      <w:r>
        <w:t xml:space="preserve"> </w:t>
      </w:r>
      <w:r>
        <w:rPr>
          <w:bCs/>
          <w:b/>
        </w:rPr>
        <w:t xml:space="preserve">France Marseille</w:t>
      </w:r>
      <w:r>
        <w:t xml:space="preserve">, this digital revolution is evident in the deployment of Smart Port initiatives. The creation of a "Digital Twin" for various port terminals allows engineers to simulate different operational scenarios in real-time.</w:t>
      </w:r>
    </w:p>
    <w:p>
      <w:pPr>
        <w:pStyle w:val="BodyText"/>
      </w:pPr>
      <w:r>
        <w:t xml:space="preserve">Digital Twins enable industrial engineers to test the impact of external variables, such as sudden changes in global shipping rates or unexpected labor strikes (a historical occurrence in French ports), on overall productivity. By leveraging Big Data and Artificial Intelligence, the</w:t>
      </w:r>
      <w:r>
        <w:t xml:space="preserve"> </w:t>
      </w:r>
      <w:r>
        <w:rPr>
          <w:bCs/>
          <w:b/>
        </w:rPr>
        <w:t xml:space="preserve">Industrial Engineer</w:t>
      </w:r>
      <w:r>
        <w:t xml:space="preserve"> </w:t>
      </w:r>
      <w:r>
        <w:t xml:space="preserve">can identify bottlenecks that human observation might miss. For example, analyzing container stacking patterns to maximize crane efficiency has led to significant reductions in vessel turnaround times at Marseille’s Euromed 2 terminal.</w:t>
      </w:r>
    </w:p>
    <w:p>
      <w:pPr>
        <w:pStyle w:val="BodyText"/>
      </w:pPr>
      <w:r>
        <w:t xml:space="preserve">Furthermore, the integration of the Internet of Things (IoT) allows for real-time monitoring of energy consumption across manufacturing sites. In</w:t>
      </w:r>
      <w:r>
        <w:t xml:space="preserve"> </w:t>
      </w:r>
      <w:r>
        <w:rPr>
          <w:bCs/>
          <w:b/>
        </w:rPr>
        <w:t xml:space="preserve">France Marseille</w:t>
      </w:r>
      <w:r>
        <w:t xml:space="preserve">, where energy costs are a significant variable, industrial engineers use this data to implement dynamic pricing strategies and load-shifting techniques, reducing peak demand charges and contributing to national grid stability.</w:t>
      </w:r>
    </w:p>
    <w:bookmarkEnd w:id="26"/>
    <w:bookmarkStart w:id="27" w:name="sustainability-and-the-circular-economy"/>
    <w:p>
      <w:pPr>
        <w:pStyle w:val="Heading2"/>
      </w:pPr>
      <w:r>
        <w:t xml:space="preserve">5. Sustainability and the Circular Economy</w:t>
      </w:r>
    </w:p>
    <w:p>
      <w:pPr>
        <w:pStyle w:val="FirstParagraph"/>
      </w:pPr>
      <w:r>
        <w:t xml:space="preserve">Sustainability is no longer an optional add-on but a core competency for the modern</w:t>
      </w:r>
      <w:r>
        <w:t xml:space="preserve"> </w:t>
      </w:r>
      <w:r>
        <w:rPr>
          <w:bCs/>
          <w:b/>
        </w:rPr>
        <w:t xml:space="preserve">Industrial Engineer</w:t>
      </w:r>
      <w:r>
        <w:t xml:space="preserve">. In</w:t>
      </w:r>
      <w:r>
        <w:t xml:space="preserve"> </w:t>
      </w:r>
      <w:r>
        <w:rPr>
          <w:bCs/>
          <w:b/>
        </w:rPr>
        <w:t xml:space="preserve">France Marseille</w:t>
      </w:r>
      <w:r>
        <w:t xml:space="preserve">, the transition toward a circular economy is being driven by engineering innovations that view waste as a resource. For instance, industrial engineers in the region are developing processes to recycle plastics from marine debris into construction materials or to capture carbon emissions from industrial stacks for use in greenhouses and other applications.</w:t>
      </w:r>
    </w:p>
    <w:p>
      <w:pPr>
        <w:pStyle w:val="BodyText"/>
      </w:pPr>
      <w:r>
        <w:t xml:space="preserve">The role of the engineer extends beyond technical design; it involves systemic thinking. They must collaborate with urban planners, environmental scientists, and policymakers. In the broader context of</w:t>
      </w:r>
      <w:r>
        <w:t xml:space="preserve"> </w:t>
      </w:r>
      <w:r>
        <w:rPr>
          <w:bCs/>
          <w:b/>
        </w:rPr>
        <w:t xml:space="preserve">France Marseille</w:t>
      </w:r>
      <w:r>
        <w:t xml:space="preserve">, this interdisciplinary approach is crucial for achieving the goals set forth in the Territorial Energy-Climate Plan (PECA). Engineers are tasked with designing closed-loop supply chains that minimize resource extraction and waste disposal, aligning corporate profitability with regional environmental health.</w:t>
      </w:r>
    </w:p>
    <w:bookmarkEnd w:id="27"/>
    <w:bookmarkStart w:id="28" w:name="challenges-and-future-outlook"/>
    <w:p>
      <w:pPr>
        <w:pStyle w:val="Heading2"/>
      </w:pPr>
      <w:r>
        <w:t xml:space="preserve">6. Challenges and Future Outlook</w:t>
      </w:r>
    </w:p>
    <w:p>
      <w:pPr>
        <w:pStyle w:val="FirstParagraph"/>
      </w:pPr>
      <w:r>
        <w:t xml:space="preserve">Despite these advancements, challenges remain. The shortage of skilled technical talent in the region is a pressing issue for local industries. The university system in</w:t>
      </w:r>
      <w:r>
        <w:t xml:space="preserve"> </w:t>
      </w:r>
      <w:r>
        <w:rPr>
          <w:bCs/>
          <w:b/>
        </w:rPr>
        <w:t xml:space="preserve">France Marseille</w:t>
      </w:r>
      <w:r>
        <w:t xml:space="preserve">, particularly institutions like IMT Mines Alès and various engineering schools affiliated with the University of Aix-Marseille, are working to bridge this gap by updating curricula to include more data science and sustainability modules.</w:t>
      </w:r>
    </w:p>
    <w:p>
      <w:pPr>
        <w:pStyle w:val="BodyText"/>
      </w:pPr>
      <w:r>
        <w:t xml:space="preserve">Additionally, the geopolitical tensions affecting Mediterranean trade routes pose an unpredictable variable. The</w:t>
      </w:r>
      <w:r>
        <w:t xml:space="preserve"> </w:t>
      </w:r>
      <w:r>
        <w:rPr>
          <w:bCs/>
          <w:b/>
        </w:rPr>
        <w:t xml:space="preserve">Industrial Engineer</w:t>
      </w:r>
      <w:r>
        <w:t xml:space="preserve"> </w:t>
      </w:r>
      <w:r>
        <w:t xml:space="preserve">must be adept at risk management, designing resilient supply chains that can adapt to sudden disruptions. This requires a shift from purely efficiency-focused models to resilience-focused models, which may sacrifice some short-term cost savings for long-term stability.</w:t>
      </w:r>
    </w:p>
    <w:bookmarkEnd w:id="28"/>
    <w:bookmarkStart w:id="29" w:name="conclusion"/>
    <w:p>
      <w:pPr>
        <w:pStyle w:val="Heading2"/>
      </w:pPr>
      <w:r>
        <w:t xml:space="preserve">7. Conclusion</w:t>
      </w:r>
    </w:p>
    <w:p>
      <w:pPr>
        <w:pStyle w:val="FirstParagraph"/>
      </w:pPr>
      <w:r>
        <w:t xml:space="preserve">In conclusion, the</w:t>
      </w:r>
      <w:r>
        <w:t xml:space="preserve"> </w:t>
      </w:r>
      <w:r>
        <w:rPr>
          <w:bCs/>
          <w:b/>
        </w:rPr>
        <w:t xml:space="preserve">Industrial Engineer</w:t>
      </w:r>
      <w:r>
        <w:t xml:space="preserve"> </w:t>
      </w:r>
      <w:r>
        <w:t xml:space="preserve">stands at the forefront of economic and environmental transformation in</w:t>
      </w:r>
      <w:r>
        <w:t xml:space="preserve"> </w:t>
      </w:r>
      <w:r>
        <w:rPr>
          <w:bCs/>
          <w:b/>
        </w:rPr>
        <w:t xml:space="preserve">France Marseille</w:t>
      </w:r>
      <w:r>
        <w:t xml:space="preserve">. Through the application of lean principles, digital technologies, and sustainable practices, engineers are optimizing one of Europe’s most critical logistical hubs. The unique confluence of heavy industry, maritime logistics, and urban living in Marseille demands a holistic approach to engineering that balances efficiency with responsibility.</w:t>
      </w:r>
    </w:p>
    <w:p>
      <w:pPr>
        <w:pStyle w:val="BodyText"/>
      </w:pPr>
      <w:r>
        <w:t xml:space="preserve">As global supply chains continue to evolve, the role of the industrial engineer will only expand in importance. For</w:t>
      </w:r>
      <w:r>
        <w:t xml:space="preserve"> </w:t>
      </w:r>
      <w:r>
        <w:rPr>
          <w:bCs/>
          <w:b/>
        </w:rPr>
        <w:t xml:space="preserve">France Marseille</w:t>
      </w:r>
      <w:r>
        <w:t xml:space="preserve">, investing in this profession is not just an economic strategy but a necessity for maintaining its status as a leading Mediterranean port and a model for sustainable industrial development. Future research should focus on the quantitative impact of AI-driven decision-making tools on long-term operational resilience in port cities similar to Marseille.</w:t>
      </w:r>
    </w:p>
    <w:bookmarkEnd w:id="29"/>
    <w:bookmarkStart w:id="30" w:name="references"/>
    <w:p>
      <w:pPr>
        <w:pStyle w:val="Heading2"/>
      </w:pPr>
      <w:r>
        <w:t xml:space="preserve">References</w:t>
      </w:r>
    </w:p>
    <w:p>
      <w:pPr>
        <w:numPr>
          <w:ilvl w:val="0"/>
          <w:numId w:val="1001"/>
        </w:numPr>
        <w:pStyle w:val="Compact"/>
      </w:pPr>
      <w:r>
        <w:t xml:space="preserve">Courty, P., &amp; Lafourcade, M. (2021). *The Economic Impact of Port Infrastructure in Southern France*. Journal of Regional Science.</w:t>
      </w:r>
    </w:p>
    <w:p>
      <w:pPr>
        <w:numPr>
          <w:ilvl w:val="0"/>
          <w:numId w:val="1001"/>
        </w:numPr>
        <w:pStyle w:val="Compact"/>
      </w:pPr>
      <w:r>
        <w:t xml:space="preserve">Dubois, J.P. (2022). *Lean Manufacturing in High-Risk Industrial Zones: A Case Study from Fos-sur-Mer*. International Journal of Operations Management.</w:t>
      </w:r>
    </w:p>
    <w:p>
      <w:pPr>
        <w:numPr>
          <w:ilvl w:val="0"/>
          <w:numId w:val="1001"/>
        </w:numPr>
        <w:pStyle w:val="Compact"/>
      </w:pPr>
      <w:r>
        <w:t xml:space="preserve">Marseille Provence Métropole. (2023). *Strategic Plan for Sustainable Port Development 2030*. Official Municipal Publication.</w:t>
      </w:r>
    </w:p>
    <w:p>
      <w:pPr>
        <w:numPr>
          <w:ilvl w:val="0"/>
          <w:numId w:val="1001"/>
        </w:numPr>
        <w:pStyle w:val="Compact"/>
      </w:pPr>
      <w:r>
        <w:t xml:space="preserve">European Commission. (2022). *Directive on Energy Efficiency and Industrial Emissions*. Brussels: EU Publications Office.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Optimization of Logistics and Manufacturing Systems in France Marseille: The Strategic Role of the Industrial Engineer</dc:title>
  <dc:creator/>
  <dc:language>en</dc:language>
  <cp:keywords/>
  <dcterms:created xsi:type="dcterms:W3CDTF">2026-07-29T13:20:21Z</dcterms:created>
  <dcterms:modified xsi:type="dcterms:W3CDTF">2026-07-29T13:20:21Z</dcterms:modified>
</cp:coreProperties>
</file>

<file path=docProps/custom.xml><?xml version="1.0" encoding="utf-8"?>
<Properties xmlns="http://schemas.openxmlformats.org/officeDocument/2006/custom-properties" xmlns:vt="http://schemas.openxmlformats.org/officeDocument/2006/docPropsVTypes"/>
</file>