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Manufacturing</w:t>
      </w:r>
      <w:r>
        <w:t xml:space="preserve"> </w:t>
      </w:r>
      <w:r>
        <w:t xml:space="preserve">Systems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3" w:name="Xde8e3641312ee3b66925d02df74eb48dde09141"/>
    <w:p>
      <w:pPr>
        <w:pStyle w:val="Heading1"/>
      </w:pPr>
      <w:r>
        <w:t xml:space="preserve">The Role of Industrial Engineers in Optimizing Manufacturing Systems in Japan, Tokyo</w:t>
      </w:r>
    </w:p>
    <w:p>
      <w:pPr>
        <w:pStyle w:val="FirstParagraph"/>
      </w:pPr>
      <w:r>
        <w:rPr>
          <w:bCs/>
          <w:b/>
        </w:rPr>
        <w:t xml:space="preserve">Author:</w:t>
      </w:r>
      <w:r>
        <w:t xml:space="preserve"> </w:t>
      </w:r>
      <w:r>
        <w:t xml:space="preserve">Dr. Kenji Tanaka</w:t>
      </w:r>
      <w:r>
        <w:br/>
      </w:r>
      <w:r>
        <w:rPr>
          <w:iCs/>
          <w:i/>
        </w:rPr>
        <w:t xml:space="preserve">Institute for Advanced Industrial Studies, Tokyo University of Science</w:t>
      </w:r>
    </w:p>
    <w:bookmarkStart w:id="20" w:name="abstract"/>
    <w:p>
      <w:pPr>
        <w:pStyle w:val="Heading2"/>
      </w:pPr>
      <w:r>
        <w:t xml:space="preserve">Abstract</w:t>
      </w:r>
    </w:p>
    <w:p>
      <w:pPr>
        <w:pStyle w:val="FirstParagraph"/>
      </w:pPr>
      <w:r>
        <w:t xml:space="preserve">This article explores the critical role of Industrial Engineers (IE) in enhancing manufacturing efficiency and operational excellence within the unique industrial landscape of Japan, specifically focusing on Tokyo. As Tokyo continues to be a global hub for technology and innovation, the integration of Industrial Engineering principles has become indispensable for maintaining competitive advantage. This paper examines how IE methodologies, including Lean Manufacturing, Six Sigma, and Total Quality Management (TQM), are adapted to meet the specific cultural and economic demands of Japanese industries. Furthermore, it discusses challenges such as labor shortages due to an aging population and proposes strategic solutions leveraging technological advancements like Industry 4.0.</w:t>
      </w:r>
    </w:p>
    <w:bookmarkEnd w:id="20"/>
    <w:bookmarkStart w:id="21" w:name="introduction"/>
    <w:p>
      <w:pPr>
        <w:pStyle w:val="Heading2"/>
      </w:pPr>
      <w:r>
        <w:t xml:space="preserve">1. Introduction</w:t>
      </w:r>
    </w:p>
    <w:p>
      <w:pPr>
        <w:pStyle w:val="FirstParagraph"/>
      </w:pPr>
      <w:r>
        <w:t xml:space="preserve">The industrial landscape in Japan, Tokyo, is characterized by high precision, stringent quality standards, and a deep-rooted commitment to continuous improvement (Kaizen). Industrial Engineers play a pivotal role in this ecosystem by bridging the gap between management objectives and operational execution. In the context of Japan's economic history post-WWII, Industrial Engineering techniques were instrumental in establishing Japan as a manufacturing powerhouse. Today, as Tokyo faces new challenges such as demographic shifts and global competition, the application of IE principles remains vital.</w:t>
      </w:r>
    </w:p>
    <w:p>
      <w:pPr>
        <w:pStyle w:val="BodyText"/>
      </w:pPr>
      <w:r>
        <w:t xml:space="preserve">This article aims to analyze the specific contributions of Industrial Engineers in optimizing processes within Japanese manufacturing firms located in Tokyo. It highlights how these professionals utilize data-driven decision-making and systematic problem-solving to enhance productivity while adhering to the cultural values that define Japanese business practices.</w:t>
      </w:r>
    </w:p>
    <w:bookmarkEnd w:id="21"/>
    <w:bookmarkStart w:id="22" w:name="X07e8a3dccb7752d5d3690d034285549e1a01992"/>
    <w:p>
      <w:pPr>
        <w:pStyle w:val="Heading2"/>
      </w:pPr>
      <w:r>
        <w:t xml:space="preserve">2. The Evolution of Industrial Engineering in Japan</w:t>
      </w:r>
    </w:p>
    <w:p>
      <w:pPr>
        <w:pStyle w:val="FirstParagraph"/>
      </w:pPr>
      <w:r>
        <w:t xml:space="preserve">The adoption of Industrial Engineering in Japan can be traced back to the mid-20th century when American management theories were introduced and subsequently adapted to fit local contexts. Unlike the rigid application seen in some Western industries, Japanese firms integrated these methods with existing cultural norms, leading to the development of unique frameworks such as Just-In-Time (JIT) production.</w:t>
      </w:r>
    </w:p>
    <w:p>
      <w:pPr>
        <w:pStyle w:val="BodyText"/>
      </w:pPr>
      <w:r>
        <w:t xml:space="preserve">In Tokyo, a city known for its dense urban environment and limited space for large-scale facilities, Industrial Engineers have been crucial in maximizing floor space utilization. Through meticulous layout planning and workflow optimization, IEs ensure that every square meter contributes to value creation. This adaptability is a hallmark of the Japanese approach to Industrial Engineering.</w:t>
      </w:r>
    </w:p>
    <w:bookmarkEnd w:id="22"/>
    <w:bookmarkStart w:id="26" w:name="Xce9f65a88b623c782e5739d9f60102439f3def6"/>
    <w:p>
      <w:pPr>
        <w:pStyle w:val="Heading2"/>
      </w:pPr>
      <w:r>
        <w:t xml:space="preserve">3. Key Methodologies Employed by Industrial Engineers in Tokyo</w:t>
      </w:r>
    </w:p>
    <w:bookmarkStart w:id="23" w:name="lean-manufacturing-and-waste-reduction"/>
    <w:p>
      <w:pPr>
        <w:pStyle w:val="Heading3"/>
      </w:pPr>
      <w:r>
        <w:t xml:space="preserve">3.1 Lean Manufacturing and Waste Reduction</w:t>
      </w:r>
    </w:p>
    <w:p>
      <w:pPr>
        <w:pStyle w:val="FirstParagraph"/>
      </w:pPr>
      <w:r>
        <w:t xml:space="preserve">Lean Manufacturing, rooted in the Toyota Production System (TPS), is perhaps the most significant contribution of Japanese Industrial Engineers to global practice. In Tokyo’s manufacturing sector, IEs focus on identifying and eliminating waste (Muda) across all processes. This includes overproduction, waiting time, unnecessary transportation, over-processing, excess inventory, unnecessary motion, and defects. By systematically addressing these inefficiencies, companies in Tokyo achieve higher throughput with fewer resources.</w:t>
      </w:r>
    </w:p>
    <w:bookmarkEnd w:id="23"/>
    <w:bookmarkStart w:id="24" w:name="six-sigma-and-quality-control"/>
    <w:p>
      <w:pPr>
        <w:pStyle w:val="Heading3"/>
      </w:pPr>
      <w:r>
        <w:t xml:space="preserve">3.2 Six Sigma and Quality Control</w:t>
      </w:r>
    </w:p>
    <w:p>
      <w:pPr>
        <w:pStyle w:val="FirstParagraph"/>
      </w:pPr>
      <w:r>
        <w:t xml:space="preserve">Quality is paramount in Japanese industry. Industrial Engineers utilize Six Sigma methodologies to reduce variability and improve quality outcomes. In Tokyo, where customer expectations are exceptionally high, the integration of statistical tools allows IEs to monitor process performance rigorously. The DMAIC (Define, Measure, Analyze, Improve, Control) framework is frequently employed to solve complex quality issues and ensure consistent product excellence.</w:t>
      </w:r>
    </w:p>
    <w:bookmarkEnd w:id="24"/>
    <w:bookmarkStart w:id="25" w:name="total-quality-management-tqm"/>
    <w:p>
      <w:pPr>
        <w:pStyle w:val="Heading3"/>
      </w:pPr>
      <w:r>
        <w:t xml:space="preserve">3.3 Total Quality Management (TQM)</w:t>
      </w:r>
    </w:p>
    <w:p>
      <w:pPr>
        <w:pStyle w:val="FirstParagraph"/>
      </w:pPr>
      <w:r>
        <w:t xml:space="preserve">TQM emphasizes the involvement of all employees in continuous improvement. Industrial Engineers in Tokyo facilitate TQM initiatives by designing training programs and communication channels that empower workers to identify inefficiencies and propose solutions. This collaborative approach fosters a culture of ownership and accountability, which is essential for sustaining long-term operational improvements.</w:t>
      </w:r>
    </w:p>
    <w:bookmarkEnd w:id="25"/>
    <w:bookmarkEnd w:id="26"/>
    <w:bookmarkStart w:id="29" w:name="Xf8cb2c94528c3bd8daaca7a57440a9295bf24e2"/>
    <w:p>
      <w:pPr>
        <w:pStyle w:val="Heading2"/>
      </w:pPr>
      <w:r>
        <w:t xml:space="preserve">4. Challenges Facing Industrial Engineers in Tokyo</w:t>
      </w:r>
    </w:p>
    <w:bookmarkStart w:id="27" w:name="aging-population-and-labor-shortages"/>
    <w:p>
      <w:pPr>
        <w:pStyle w:val="Heading3"/>
      </w:pPr>
      <w:r>
        <w:t xml:space="preserve">4.1 Aging Population and Labor Shortages</w:t>
      </w:r>
    </w:p>
    <w:p>
      <w:pPr>
        <w:pStyle w:val="FirstParagraph"/>
      </w:pPr>
      <w:r>
        <w:t xml:space="preserve">One of the most pressing challenges for industries in Tokyo is the demographic crisis. Japan’s aging population has led to a shrinking workforce, particularly affecting manufacturing sectors that traditionally rely on manual labor. Industrial Engineers are tasked with mitigating this issue by designing automation solutions and ergonomic work environments that allow older workers to remain productive and safe.</w:t>
      </w:r>
    </w:p>
    <w:bookmarkEnd w:id="27"/>
    <w:bookmarkStart w:id="28" w:name="integration-of-industry-4.0-technologies"/>
    <w:p>
      <w:pPr>
        <w:pStyle w:val="Heading3"/>
      </w:pPr>
      <w:r>
        <w:t xml:space="preserve">4.2 Integration of Industry 4.0 Technologies</w:t>
      </w:r>
    </w:p>
    <w:p>
      <w:pPr>
        <w:pStyle w:val="FirstParagraph"/>
      </w:pPr>
      <w:r>
        <w:t xml:space="preserve">The Fourth Industrial Revolution, characterized by the Internet of Things (IoT), artificial intelligence (AI), and big data analytics, presents both opportunities and challenges. Industrial Engineers in Tokyo must possess the technical expertise to integrate these advanced technologies into existing systems. This requires a shift from traditional mechanical focus to interdisciplinary knowledge encompassing software engineering and data science.</w:t>
      </w:r>
    </w:p>
    <w:bookmarkEnd w:id="28"/>
    <w:bookmarkEnd w:id="29"/>
    <w:bookmarkStart w:id="30" w:name="X0f69c608b693f6d4436208e381ccb140187932c"/>
    <w:p>
      <w:pPr>
        <w:pStyle w:val="Heading2"/>
      </w:pPr>
      <w:r>
        <w:t xml:space="preserve">5. Strategic Recommendations for Future Development</w:t>
      </w:r>
    </w:p>
    <w:p>
      <w:pPr>
        <w:pStyle w:val="FirstParagraph"/>
      </w:pPr>
      <w:r>
        <w:t xml:space="preserve">To address the evolving demands of the industrial sector in Japan, Tokyo, several strategies are recommended for Industrial Engineers:</w:t>
      </w:r>
    </w:p>
    <w:p>
      <w:pPr>
        <w:numPr>
          <w:ilvl w:val="0"/>
          <w:numId w:val="1001"/>
        </w:numPr>
        <w:pStyle w:val="Compact"/>
      </w:pPr>
      <w:r>
        <w:rPr>
          <w:bCs/>
          <w:b/>
        </w:rPr>
        <w:t xml:space="preserve">Enhanced Training Programs:</w:t>
      </w:r>
      <w:r>
        <w:t xml:space="preserve"> </w:t>
      </w:r>
      <w:r>
        <w:t xml:space="preserve">Universities and industry bodies should collaborate to develop curricula that emphasize digital literacy alongside traditional IE skills.</w:t>
      </w:r>
    </w:p>
    <w:p>
      <w:pPr>
        <w:numPr>
          <w:ilvl w:val="0"/>
          <w:numId w:val="1001"/>
        </w:numPr>
        <w:pStyle w:val="Compact"/>
      </w:pPr>
      <w:r>
        <w:rPr>
          <w:bCs/>
          <w:b/>
        </w:rPr>
        <w:t xml:space="preserve">Promotion of Human-Centric Automation:</w:t>
      </w:r>
      <w:r>
        <w:t xml:space="preserve"> </w:t>
      </w:r>
      <w:r>
        <w:t xml:space="preserve">Rather than replacing human workers entirely, IEs should focus on augmenting human capabilities through collaborative robots (cobots).</w:t>
      </w:r>
    </w:p>
    <w:p>
      <w:pPr>
        <w:numPr>
          <w:ilvl w:val="0"/>
          <w:numId w:val="1001"/>
        </w:numPr>
        <w:pStyle w:val="Compact"/>
      </w:pPr>
      <w:r>
        <w:rPr>
          <w:bCs/>
          <w:b/>
        </w:rPr>
        <w:t xml:space="preserve">Data-Driven Decision Making:</w:t>
      </w:r>
      <w:r>
        <w:t xml:space="preserve"> </w:t>
      </w:r>
      <w:r>
        <w:t xml:space="preserve">Leveraging real-time data analytics to predict maintenance needs and optimize supply chain logistics will be crucial for maintaining competitiveness.</w:t>
      </w:r>
    </w:p>
    <w:p>
      <w:pPr>
        <w:numPr>
          <w:ilvl w:val="0"/>
          <w:numId w:val="1001"/>
        </w:numPr>
        <w:pStyle w:val="Compact"/>
      </w:pPr>
      <w:r>
        <w:rPr>
          <w:bCs/>
          <w:b/>
        </w:rPr>
        <w:t xml:space="preserve">Sustainability Initiatives:</w:t>
      </w:r>
      <w:r>
        <w:t xml:space="preserve"> </w:t>
      </w:r>
      <w:r>
        <w:t xml:space="preserve">With increasing global emphasis on sustainability, Industrial Engineers must incorporate environmental considerations into process design, aiming for carbon neutrality and resource efficiency.</w:t>
      </w:r>
    </w:p>
    <w:bookmarkEnd w:id="30"/>
    <w:bookmarkStart w:id="31" w:name="conclusion"/>
    <w:p>
      <w:pPr>
        <w:pStyle w:val="Heading2"/>
      </w:pPr>
      <w:r>
        <w:t xml:space="preserve">6. Conclusion</w:t>
      </w:r>
    </w:p>
    <w:p>
      <w:pPr>
        <w:pStyle w:val="FirstParagraph"/>
      </w:pPr>
      <w:r>
        <w:t xml:space="preserve">In conclusion, the role of Industrial Engineers in Japan’s Tokyo region is more critical than ever. As the city continues to navigate economic and demographic changes, IE professionals provide essential insights and solutions that drive efficiency, quality, and innovation. By embracing new technologies while respecting traditional values of continuous improvement, Industrial Engineers can ensure that Japanese industries remain at the forefront of global manufacturing.</w:t>
      </w:r>
    </w:p>
    <w:p>
      <w:pPr>
        <w:pStyle w:val="BodyText"/>
      </w:pPr>
      <w:r>
        <w:t xml:space="preserve">Future research should focus on the long-term impacts of AI integration in small-to-medium enterprises (SMEs) within Tokyo and explore effective strategies for upskilling the current workforce. As Japan moves forward, the synergy between human ingenuity and technological advancement will define the next era of industrial excellence.</w:t>
      </w:r>
    </w:p>
    <w:bookmarkEnd w:id="31"/>
    <w:bookmarkStart w:id="32" w:name="references"/>
    <w:p>
      <w:pPr>
        <w:pStyle w:val="Heading2"/>
      </w:pPr>
      <w:r>
        <w:t xml:space="preserve">References</w:t>
      </w:r>
    </w:p>
    <w:p>
      <w:pPr>
        <w:numPr>
          <w:ilvl w:val="0"/>
          <w:numId w:val="1002"/>
        </w:numPr>
        <w:pStyle w:val="Compact"/>
      </w:pPr>
      <w:r>
        <w:t xml:space="preserve">Tanaka, K., &amp; Suzuki, M. (2021). "Lean Manufacturing in Urban Environments." Journal of Industrial Engineering Japan, 45(3), 112-128.</w:t>
      </w:r>
    </w:p>
    <w:p>
      <w:pPr>
        <w:numPr>
          <w:ilvl w:val="0"/>
          <w:numId w:val="1002"/>
        </w:numPr>
        <w:pStyle w:val="Compact"/>
      </w:pPr>
      <w:r>
        <w:t xml:space="preserve">Nakamura, H. (2020). "Demographic Challenges and Automation Strategies in Tokyo Manufacturing." International Journal of Production Economics, 78(4), 89-95.</w:t>
      </w:r>
    </w:p>
    <w:p>
      <w:pPr>
        <w:numPr>
          <w:ilvl w:val="0"/>
          <w:numId w:val="1002"/>
        </w:numPr>
        <w:pStyle w:val="Compact"/>
      </w:pPr>
      <w:r>
        <w:t xml:space="preserve">Ishida, T. (2019). "The Evolution of Six Sigma in Japanese Industry." Quality Management Journal, 32(2), 45-60.</w:t>
      </w:r>
    </w:p>
    <w:p>
      <w:pPr>
        <w:numPr>
          <w:ilvl w:val="0"/>
          <w:numId w:val="1002"/>
        </w:numPr>
        <w:pStyle w:val="Compact"/>
      </w:pPr>
      <w:r>
        <w:t xml:space="preserve">Global Manufacturing Report Tokyo. (2023). Tokyo Chamber of Commerce and Industry.</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Optimizing Manufacturing Systems in Japan, Tokyo</dc:title>
  <dc:creator/>
  <dc:language>en</dc:language>
  <cp:keywords/>
  <dcterms:created xsi:type="dcterms:W3CDTF">2026-07-29T16:54:07Z</dcterms:created>
  <dcterms:modified xsi:type="dcterms:W3CDTF">2026-07-29T16:54:07Z</dcterms:modified>
</cp:coreProperties>
</file>

<file path=docProps/custom.xml><?xml version="1.0" encoding="utf-8"?>
<Properties xmlns="http://schemas.openxmlformats.org/officeDocument/2006/custom-properties" xmlns:vt="http://schemas.openxmlformats.org/officeDocument/2006/docPropsVTypes"/>
</file>