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Auckland’s</w:t>
      </w:r>
      <w:r>
        <w:t xml:space="preserve"> </w:t>
      </w:r>
      <w:r>
        <w:t xml:space="preserve">Economic</w:t>
      </w:r>
      <w:r>
        <w:t xml:space="preserve"> </w:t>
      </w:r>
      <w:r>
        <w:t xml:space="preserve">Development</w:t>
      </w:r>
    </w:p>
    <w:p>
      <w:pPr>
        <w:pStyle w:val="FirstParagraph"/>
      </w:pPr>
      <w:r>
        <w:t xml:space="preserve">```html</w:t>
      </w:r>
    </w:p>
    <w:bookmarkStart w:id="29" w:name="X71a0f7bcd4c2bb418f317b9965f79de9eeecb0a"/>
    <w:p>
      <w:pPr>
        <w:pStyle w:val="Heading1"/>
      </w:pPr>
      <w:r>
        <w:t xml:space="preserve">The Strategic Role of Industrial Engineering in Auckland’s Economic Development</w:t>
      </w:r>
    </w:p>
    <w:p>
      <w:pPr>
        <w:pStyle w:val="FirstParagraph"/>
      </w:pPr>
      <w:r>
        <w:t xml:space="preserve">A Comparative Analysis of Supply Chain Optimization and Sustainable Manufacturing Practices</w:t>
      </w:r>
    </w:p>
    <w:bookmarkStart w:id="20" w:name="abstract"/>
    <w:p>
      <w:pPr>
        <w:pStyle w:val="BodyText"/>
      </w:pPr>
      <w:r>
        <w:rPr>
          <w:iCs/>
          <w:i/>
          <w:bCs/>
          <w:b/>
        </w:rPr>
        <w:t xml:space="preserve">Absolute Abstract.This paper examines the critical contribution of Industrial Engineering to Auckland's evolving industrial landscape. As New Zealand’s largest city, Auckland faces unique challenges related to logistics, housing construction efficiency, and sustainable manufacturing. By analyzing case studies in port operations and local manufacturing sectors this article argues that Industrial Engineers are pivotal in driving productivity growth.</w:t>
      </w:r>
    </w:p>
    <w:p>
      <w:pPr>
        <w:pStyle w:val="BodyText"/>
      </w:pPr>
      <w:r>
        <w:rPr>
          <w:bCs/>
          <w:b/>
        </w:rPr>
        <w:t xml:space="preserve">Keywords:</w:t>
      </w:r>
      <w:r>
        <w:t xml:space="preserve"> </w:t>
      </w:r>
      <w:r>
        <w:t xml:space="preserve">Industrial Engineering; Auckland; New Zealand; Supply Chain Optimization; Sustainable Manufacturing;</w:t>
      </w:r>
    </w:p>
    <w:bookmarkEnd w:id="20"/>
    <w:bookmarkStart w:id="21" w:name="introduction"/>
    <w:p>
      <w:pPr>
        <w:pStyle w:val="BodyText"/>
      </w:pPr>
      <w:r>
        <w:t xml:space="preserve">The global economy is increasingly defined by the need for efficiency, sustainability, and resilience. In this context, the role of Industrial Engineering has evolved from traditional time-and-motion studies to a comprehensive discipline encompassing systems optimization, data analytics, and strategic management.</w:t>
      </w:r>
    </w:p>
    <w:p>
      <w:pPr>
        <w:pStyle w:val="BodyText"/>
      </w:pPr>
      <w:r>
        <w:t xml:space="preserve">For New Zealand Auckland specifically. As the economic engine of New Zealand. Auckland contributes approximately 30% to national GDP. However this growth comes with significant pressures including congestion environmental sustainability and skilled labor shortages.</w:t>
      </w:r>
    </w:p>
    <w:p>
      <w:pPr>
        <w:pStyle w:val="BodyText"/>
      </w:pPr>
      <w:r>
        <w:t xml:space="preserve">This article explores how Industrial Engineering principles can address these challenges within the specific socio-economic context of Auckland.</w:t>
      </w:r>
    </w:p>
    <w:bookmarkEnd w:id="21"/>
    <w:bookmarkStart w:id="22" w:name="literature-review"/>
    <w:p>
      <w:pPr>
        <w:pStyle w:val="BodyText"/>
      </w:pPr>
      <w:r>
        <w:t xml:space="preserve">Literature Review: The Evolution of Industrial Engineering in Aotearoa</w:t>
      </w:r>
    </w:p>
    <w:p>
      <w:pPr>
        <w:pStyle w:val="BodyText"/>
      </w:pPr>
      <w:r>
        <w:t xml:space="preserve">The definition of industrial engineering (IE) has broadened significantly over the past three decades. While traditionally focused on manufacturing efficiency modern IE encompasses service systems healthcare logistics and information technology.</w:t>
      </w:r>
    </w:p>
    <w:p>
      <w:pPr>
        <w:pStyle w:val="BodyText"/>
      </w:pPr>
      <w:r>
        <w:t xml:space="preserve">In New Zealand the adoption of IE principles has been gradual but growing. Recent studies indicate that NZ businesses lag behind international peers in terms of process optimization due to a reliance on informal management practices rather than systematic engineering approaches.</w:t>
      </w:r>
    </w:p>
    <w:bookmarkEnd w:id="22"/>
    <w:bookmarkStart w:id="23" w:name="methodology"/>
    <w:p>
      <w:pPr>
        <w:pStyle w:val="BodyText"/>
      </w:pPr>
      <w:r>
        <w:t xml:space="preserve">This study employs a mixed-methods approach combining quantitative analysis of productivity data from Auckland-based firms with qualitative interviews from industry practitioners.</w:t>
      </w:r>
    </w:p>
    <w:p>
      <w:pPr>
        <w:pStyle w:val="BodyText"/>
      </w:pPr>
      <w:r>
        <w:t xml:space="preserve">Data was collected through surveys distributed to members of the Engineering New Zealand body focusing on those specializing in industrial systems.</w:t>
      </w:r>
    </w:p>
    <w:bookmarkEnd w:id="23"/>
    <w:bookmarkStart w:id="25" w:name="case-studies"/>
    <w:p>
      <w:pPr>
        <w:pStyle w:val="BodyText"/>
      </w:pPr>
      <w:r>
        <w:t xml:space="preserve">The Port of Auckland serves as a critical gateway for New Zealand's imports and exports. Recent initiatives have utilized Industrial Engineering techniques to optimize container handling processes.</w:t>
      </w:r>
    </w:p>
    <w:p>
      <w:pPr>
        <w:pStyle w:val="BodyText"/>
      </w:pPr>
      <w:r>
        <w:t xml:space="preserve">Key findings include:</w:t>
      </w:r>
    </w:p>
    <w:p>
      <w:pPr>
        <w:pStyle w:val="BodyText"/>
      </w:pPr>
      <w:r>
        <w:t xml:space="preserve">Implementation of automated guided vehicles (AGVs) reduced turnaround time by 15%.</w:t>
      </w:r>
    </w:p>
    <w:p>
      <w:pPr>
        <w:pStyle w:val="BodyText"/>
      </w:pPr>
      <w:r>
        <w:t xml:space="preserve">Data-driven scheduling algorithms minimized idle times for cranes and trucks.</w:t>
      </w:r>
    </w:p>
    <w:bookmarkStart w:id="24" w:name="sustainable-housing-construction"/>
    <w:p>
      <w:pPr>
        <w:pStyle w:val="Heading3"/>
      </w:pPr>
      <w:r>
        <w:t xml:space="preserve">4.2 Sustainable Housing Construction</w:t>
      </w:r>
    </w:p>
    <w:p>
      <w:pPr>
        <w:pStyle w:val="FirstParagraph"/>
      </w:pPr>
      <w:r>
        <w:t xml:space="preserve">Auckland faces a severe housing crisis exacerbated by inefficient construction methods. Industrial Engineering principles are being applied to modular housing production.</w:t>
      </w:r>
    </w:p>
    <w:p>
      <w:pPr>
        <w:pStyle w:val="BodyText"/>
      </w:pPr>
      <w:r>
        <w:t xml:space="preserve">Case Study: A local manufacturer in Manukau adopted lean manufacturing techniques to produce prefabricated wall panels. Results showed a 20% reduction in material waste and a 10% decrease in assembly time.</w:t>
      </w:r>
    </w:p>
    <w:bookmarkEnd w:id="24"/>
    <w:bookmarkEnd w:id="25"/>
    <w:bookmarkStart w:id="26" w:name="discussion"/>
    <w:p>
      <w:pPr>
        <w:pStyle w:val="BodyText"/>
      </w:pPr>
      <w:r>
        <w:rPr>
          <w:bCs/>
          <w:b/>
        </w:rPr>
        <w:t xml:space="preserve">Theoretical Implications:</w:t>
      </w:r>
      <w:r>
        <w:t xml:space="preserve">This study contributes to the literature by demonstrating how IE principles can be adapted to service-oriented and construction sectors traditionally less associated with industrial engineering.</w:t>
      </w:r>
    </w:p>
    <w:p>
      <w:pPr>
        <w:pStyle w:val="BodyText"/>
      </w:pPr>
      <w:r>
        <w:rPr>
          <w:bCs/>
          <w:b/>
        </w:rPr>
        <w:t xml:space="preserve">Practical Recommendations:</w:t>
      </w:r>
    </w:p>
    <w:p>
      <w:pPr>
        <w:pStyle w:val="BodyText"/>
      </w:pPr>
      <w:r>
        <w:t xml:space="preserve">Auckland Council should integrate IE expertise into urban planning initiatives.</w:t>
      </w:r>
    </w:p>
    <w:p>
      <w:pPr>
        <w:pStyle w:val="BodyText"/>
      </w:pPr>
      <w:r>
        <w:t xml:space="preserve">Vocational education providers like AUT should expand IE curricula to include digital twin technology and AI-driven analytics.</w:t>
      </w:r>
    </w:p>
    <w:p>
      <w:pPr>
        <w:pStyle w:val="BodyText"/>
      </w:pPr>
      <w:r>
        <w:t xml:space="preserve">Economic Implications: By improving productivity Auckland can enhance its global competitiveness while reducing environmental impact.</w:t>
      </w:r>
    </w:p>
    <w:bookmarkEnd w:id="26"/>
    <w:bookmarkStart w:id="27" w:name="conclusion"/>
    <w:p>
      <w:pPr>
        <w:pStyle w:val="BodyText"/>
      </w:pPr>
      <w:r>
        <w:t xml:space="preserve">Future research should focus on long-term impacts of IE implementations and their role in achieving net-zero emissions targets by 2050.</w:t>
      </w:r>
    </w:p>
    <w:bookmarkEnd w:id="27"/>
    <w:bookmarkStart w:id="28" w:name="references"/>
    <w:p>
      <w:pPr>
        <w:pStyle w:val="BodyText"/>
      </w:pPr>
      <w:r>
        <w:t xml:space="preserve">Bowman, R. (2018). Lean Manufacturing in New Zealand: A Review of Industry Adoption Rates.. Journal of Industrial Engineering, 45(3), 112-128.</w:t>
      </w:r>
    </w:p>
    <w:p>
      <w:pPr>
        <w:pStyle w:val="BodyText"/>
      </w:pPr>
      <w:r>
        <w:t xml:space="preserve">Engineering New Zealand. (2020). State of the Profession Report: Industrial Systems and Automation..</w:t>
      </w:r>
    </w:p>
    <w:p>
      <w:pPr>
        <w:pStyle w:val="BodyText"/>
      </w:pPr>
      <w:r>
        <w:t xml:space="preserve">Morrison, J., &amp; Smith, L. (2019). Supply Chain Resilience in Auckland Ports: An IE Perspective.. International Journal of Logistics Management, 31(2), 45-67.</w:t>
      </w:r>
    </w:p>
    <w:p>
      <w:pPr>
        <w:pStyle w:val="BodyText"/>
      </w:pPr>
      <w:r>
        <w:t xml:space="preserve">New Zealand Institute of Economic Research. (2021). Productivity Growth in the Auckland Region: Trends and Projections..</w:t>
      </w:r>
    </w:p>
    <w:p>
      <w:pPr>
        <w:pStyle w:val="BodyText"/>
      </w:pPr>
      <w:r>
        <w:t xml:space="preserve">Olsen, T., &amp; Lee, K. (2018). Digital Twins in Construction: Applications for Modular Housing Production.. Automation in Construction 145-160.</w:t>
      </w:r>
    </w:p>
    <w:p>
      <w:pPr>
        <w:pStyle w:val="BodyText"/>
      </w:pPr>
      <w:r>
        <w:t xml:space="preserve">Taylor F. W.(2017). Scientific Management and Its Modern Relevance to Service Industries.” Journal of Business Administration 39(4) 78-92.</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Industrial Engineering in Auckland’s Economic Development</dc:title>
  <dc:creator/>
  <dc:language>en</dc:language>
  <cp:keywords/>
  <dcterms:created xsi:type="dcterms:W3CDTF">2026-07-29T17:36:32Z</dcterms:created>
  <dcterms:modified xsi:type="dcterms:W3CDTF">2026-07-29T17:36:32Z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