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Russian</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Moscow’s</w:t>
      </w:r>
      <w:r>
        <w:t xml:space="preserve"> </w:t>
      </w:r>
      <w:r>
        <w:t xml:space="preserve">Industrial</w:t>
      </w:r>
      <w:r>
        <w:t xml:space="preserve"> </w:t>
      </w:r>
      <w:r>
        <w:t xml:space="preserve">Hub</w:t>
      </w:r>
    </w:p>
    <w:bookmarkStart w:id="31" w:name="Xab44df323883cadaab745fb80c0cf4781cc92e3"/>
    <w:p>
      <w:pPr>
        <w:pStyle w:val="Heading1"/>
      </w:pPr>
      <w:r>
        <w:t xml:space="preserve">The Strategic Integration of Industrial Engineering in Russian Manufacturing:</w:t>
      </w:r>
      <w:r>
        <w:br/>
      </w:r>
      <w:r>
        <w:t xml:space="preserve">A Case Study of Moscow’s Industrial Hub</w:t>
      </w:r>
    </w:p>
    <w:p>
      <w:pPr>
        <w:pStyle w:val="FirstParagraph"/>
      </w:pPr>
      <w:r>
        <w:rPr>
          <w:bCs/>
          <w:b/>
        </w:rPr>
        <w:t xml:space="preserve">Author:</w:t>
      </w:r>
      <w:r>
        <w:t xml:space="preserve"> </w:t>
      </w:r>
      <w:r>
        <w:t xml:space="preserve">Dr. Alexei Volkov</w:t>
      </w:r>
      <w:r>
        <w:br/>
      </w:r>
      <w:r>
        <w:rPr>
          <w:bCs/>
          <w:b/>
        </w:rPr>
        <w:t xml:space="preserve">Affiliation:</w:t>
      </w:r>
      <w:r>
        <w:t xml:space="preserve"> </w:t>
      </w:r>
      <w:r>
        <w:t xml:space="preserve">Department of Operations Research, Moscow State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critical role of an Industrial Engineer within the rapidly evolving economic landscape of Russia. Specifically, it focuses on Moscow as a premier center for technological innovation and industrial modernization. As Russian industries face pressures to increase efficiency, reduce waste, and integrate Industry 4.0 technologies, the demand for specialized Industrial Engineering expertise has never been higher. This paper analyzes current trends in Moscow’s manufacturing sector, discusses the challenges of implementing lean methodologies in a post-Soviet context, and outlines the strategic value of an Industrial Engineer in optimizing supply chains and production workflows.</w:t>
      </w:r>
    </w:p>
    <w:bookmarkEnd w:id="20"/>
    <w:bookmarkStart w:id="21" w:name="introduction"/>
    <w:p>
      <w:pPr>
        <w:pStyle w:val="Heading2"/>
      </w:pPr>
      <w:r>
        <w:t xml:space="preserve">1. Introduction</w:t>
      </w:r>
    </w:p>
    <w:p>
      <w:pPr>
        <w:pStyle w:val="FirstParagraph"/>
      </w:pPr>
      <w:r>
        <w:t xml:space="preserve">The industrial landscape of Russia is undergoing a significant transformation. Following years of economic sanctions and a global shift toward digitalization, Russian manufacturers are compelled to innovate or risk obsolescence. At the heart of this transformation lies the discipline of Industrial Engineering (IE), a field dedicated to optimizing complex processes, systems, or organizations. In the context of</w:t>
      </w:r>
      <w:r>
        <w:t xml:space="preserve"> </w:t>
      </w:r>
      <w:r>
        <w:rPr>
          <w:bCs/>
          <w:b/>
        </w:rPr>
        <w:t xml:space="preserve">Russia Moscow</w:t>
      </w:r>
      <w:r>
        <w:t xml:space="preserve">, a city that serves as both the political capital and a burgeoning technological hub, the application of IE principles is not merely an operational improvement strategy but a necessity for global competitiveness.</w:t>
      </w:r>
    </w:p>
    <w:p>
      <w:pPr>
        <w:pStyle w:val="BodyText"/>
      </w:pPr>
      <w:r>
        <w:t xml:space="preserve">This article argues that the deployment of an experienced Industrial Engineer is pivotal for Russian firms aiming to modernize their production lines. By leveraging data-driven decision-making and lean management techniques, industrial engineers can bridge the gap between traditional Soviet-era manufacturing practices and modern, agile production models. The focus of this study remains fixed on the unique economic and structural characteristics of Moscow’s industrial parks and factories.</w:t>
      </w:r>
    </w:p>
    <w:bookmarkEnd w:id="21"/>
    <w:bookmarkStart w:id="24" w:name="X6d9193d7488a61288d7f3a10020587c167aab7e"/>
    <w:p>
      <w:pPr>
        <w:pStyle w:val="Heading2"/>
      </w:pPr>
      <w:r>
        <w:t xml:space="preserve">2. The Role of an Industrial Engineer in Modern Contexts</w:t>
      </w:r>
    </w:p>
    <w:p>
      <w:pPr>
        <w:pStyle w:val="FirstParagraph"/>
      </w:pPr>
      <w:r>
        <w:t xml:space="preserve">An Industrial Engineer serves as a problem-solver who uses specialized knowledge of mathematics, engineering, management science, and economics to integrate people, materials, information, equipment, and energy. In the contemporary Russian market (</w:t>
      </w:r>
      <w:r>
        <w:rPr>
          <w:bCs/>
          <w:b/>
        </w:rPr>
        <w:t xml:space="preserve">Russia Moscow</w:t>
      </w:r>
      <w:r>
        <w:t xml:space="preserve">), the scope of this role has expanded significantly.</w:t>
      </w:r>
    </w:p>
    <w:bookmarkStart w:id="22" w:name="X7b3fd1ce3de7d6099c3819ea0ed35c3c298d62c"/>
    <w:p>
      <w:pPr>
        <w:pStyle w:val="Heading3"/>
      </w:pPr>
      <w:r>
        <w:t xml:space="preserve">2.1 Process Optimization and Lean Manufacturing</w:t>
      </w:r>
    </w:p>
    <w:p>
      <w:pPr>
        <w:pStyle w:val="FirstParagraph"/>
      </w:pPr>
      <w:r>
        <w:t xml:space="preserve">Traditional manufacturing in Russia often relied on bulk production with minimal regard for waste reduction. However, the modern Industrial Engineer introduces lean manufacturing principles to Moscow’s factories. By mapping value streams and identifying non-value-added activities, an Industrial Engineer can reduce lead times by up to 30% in heavy industries such as automotive and aerospace. This transition is critical for companies exporting goods to international markets where efficiency dictates profitability.</w:t>
      </w:r>
    </w:p>
    <w:bookmarkEnd w:id="22"/>
    <w:bookmarkStart w:id="23" w:name="supply-chain-resilience"/>
    <w:p>
      <w:pPr>
        <w:pStyle w:val="Heading3"/>
      </w:pPr>
      <w:r>
        <w:t xml:space="preserve">2.2 Supply Chain Resilience</w:t>
      </w:r>
    </w:p>
    <w:p>
      <w:pPr>
        <w:pStyle w:val="FirstParagraph"/>
      </w:pPr>
      <w:r>
        <w:t xml:space="preserve">In light of recent geopolitical shifts, supply chain disruption has become a primary concern for businesses in</w:t>
      </w:r>
      <w:r>
        <w:t xml:space="preserve"> </w:t>
      </w:r>
      <w:r>
        <w:rPr>
          <w:bCs/>
          <w:b/>
        </w:rPr>
        <w:t xml:space="preserve">Russia Moscow</w:t>
      </w:r>
      <w:r>
        <w:t xml:space="preserve">. An Industrial Engineer plays a crucial role in redesigning supply networks to ensure resilience. This involves analyzing supplier reliability, optimizing inventory levels using just-in-time (JIT) methodologies adapted for local constraints, and developing robust risk mitigation strategies. The ability of an Industrial Engineer to model these complex interactions is vital for maintaining operational continuity.</w:t>
      </w:r>
    </w:p>
    <w:bookmarkEnd w:id="23"/>
    <w:bookmarkEnd w:id="24"/>
    <w:bookmarkStart w:id="27" w:name="X16aefe2e14541f4dfc5be2490be183bdd6a6ef0"/>
    <w:p>
      <w:pPr>
        <w:pStyle w:val="Heading2"/>
      </w:pPr>
      <w:r>
        <w:t xml:space="preserve">3. Moscow as a Case Study: Unique Challenges and Opportunities</w:t>
      </w:r>
    </w:p>
    <w:p>
      <w:pPr>
        <w:pStyle w:val="FirstParagraph"/>
      </w:pPr>
      <w:r>
        <w:t xml:space="preserve">Moscow represents a microcosm of the broader Russian industrial challenge. It hosts a high concentration of both state-owned enterprises and private startups, creating a diverse ecosystem for Industrial Engineering applications.</w:t>
      </w:r>
    </w:p>
    <w:bookmarkStart w:id="25" w:name="Xaf98d0be5790fa1257696adf1b3c811e917c304"/>
    <w:p>
      <w:pPr>
        <w:pStyle w:val="Heading3"/>
      </w:pPr>
      <w:r>
        <w:t xml:space="preserve">3.1 Technological Integration in Moscow’s Industrial Parks</w:t>
      </w:r>
    </w:p>
    <w:p>
      <w:pPr>
        <w:pStyle w:val="FirstParagraph"/>
      </w:pPr>
      <w:r>
        <w:t xml:space="preserve">Moscow is home to several advanced industrial clusters, such as the Skolkovo innovation center. Here, an Industrial Engineer is not just focused on physical production but also on digital twin technology and IoT (Internet of Things) integration. The role involves overseeing the implementation of smart factories where sensors collect real-time data to predict maintenance needs and optimize throughput. For an</w:t>
      </w:r>
      <w:r>
        <w:t xml:space="preserve"> </w:t>
      </w:r>
      <w:r>
        <w:rPr>
          <w:bCs/>
          <w:b/>
        </w:rPr>
        <w:t xml:space="preserve">Industrial Engineer</w:t>
      </w:r>
      <w:r>
        <w:t xml:space="preserve"> </w:t>
      </w:r>
      <w:r>
        <w:t xml:space="preserve">working in Moscow, proficiency in data analytics software like Python or specialized ERP systems is now as important as knowledge of statistical quality control.</w:t>
      </w:r>
    </w:p>
    <w:bookmarkEnd w:id="25"/>
    <w:bookmarkStart w:id="26" w:name="human-capital-and-organizational-culture"/>
    <w:p>
      <w:pPr>
        <w:pStyle w:val="Heading3"/>
      </w:pPr>
      <w:r>
        <w:t xml:space="preserve">3.2 Human Capital and Organizational Culture</w:t>
      </w:r>
    </w:p>
    <w:p>
      <w:pPr>
        <w:pStyle w:val="FirstParagraph"/>
      </w:pPr>
      <w:r>
        <w:t xml:space="preserve">A significant challenge for Industrial Engineers in Russia is the cultural shift required to adopt new methodologies. Many older facilities have a hierarchical management structure that may resist the collaborative problem-solving approach inherent in IE. Therefore, an Industrial Engineer must also act as a change manager. In Moscow, where competition for talent is high, attracting and retaining skilled engineers requires not only technical excellence but also strong leadership and communication skills to foster a culture of continuous improvement.</w:t>
      </w:r>
    </w:p>
    <w:bookmarkEnd w:id="26"/>
    <w:bookmarkEnd w:id="27"/>
    <w:bookmarkStart w:id="28" w:name="X35c1fef6ff52bb40c2160c8466046332add77e2"/>
    <w:p>
      <w:pPr>
        <w:pStyle w:val="Heading2"/>
      </w:pPr>
      <w:r>
        <w:t xml:space="preserve">4. Economic Implications of Industrial Engineering in Russia</w:t>
      </w:r>
    </w:p>
    <w:p>
      <w:pPr>
        <w:pStyle w:val="FirstParagraph"/>
      </w:pPr>
      <w:r>
        <w:t xml:space="preserve">The implementation of Industrial Engineering practices yields substantial economic benefits for companies operating in</w:t>
      </w:r>
      <w:r>
        <w:t xml:space="preserve"> </w:t>
      </w:r>
      <w:r>
        <w:rPr>
          <w:bCs/>
          <w:b/>
        </w:rPr>
        <w:t xml:space="preserve">Russia Moscow</w:t>
      </w:r>
      <w:r>
        <w:t xml:space="preserve">. Studies indicate that factories adopting comprehensive IE strategies see an average increase in productivity of 15-20% within the first two years. Furthermore, energy efficiency improvements, another key domain of IE, contribute significantly to cost savings given the high industrial energy costs in the region.</w:t>
      </w:r>
    </w:p>
    <w:p>
      <w:pPr>
        <w:pStyle w:val="BodyText"/>
      </w:pPr>
      <w:r>
        <w:t xml:space="preserve">For policymakers and business leaders in Russia, investing in Industrial Engineering education and hiring qualified professionals is a strategic imperative. It supports national goals for import substitution and technological sovereignty by making domestic industries more efficient and competitive against foreign rivals.</w:t>
      </w:r>
    </w:p>
    <w:bookmarkEnd w:id="28"/>
    <w:bookmarkStart w:id="29" w:name="conclusion"/>
    <w:p>
      <w:pPr>
        <w:pStyle w:val="Heading2"/>
      </w:pPr>
      <w:r>
        <w:t xml:space="preserve">5. Conclusion</w:t>
      </w:r>
    </w:p>
    <w:p>
      <w:pPr>
        <w:pStyle w:val="FirstParagraph"/>
      </w:pPr>
      <w:r>
        <w:t xml:space="preserve">In conclusion, the role of an Industrial Engineer is indispensable in the modernization of Russian industry, particularly in a dynamic hub like Moscow. As businesses navigate complex geopolitical and economic landscapes, the ability to optimize processes, enhance supply chain resilience, and integrate new technologies defines success. The Industrial Engineer provides the analytical rigor and strategic vision necessary to transform traditional operations into agile, efficient systems.</w:t>
      </w:r>
    </w:p>
    <w:p>
      <w:pPr>
        <w:pStyle w:val="BodyText"/>
      </w:pPr>
      <w:r>
        <w:t xml:space="preserve">Future research should focus on longitudinal studies of IE implementation in smaller Russian cities outside Moscow to determine if these findings are scalable nationwide. However, for now, Moscow stands as a testament to the power of industrial engineering in driving economic recovery and growth.</w:t>
      </w:r>
    </w:p>
    <w:bookmarkEnd w:id="29"/>
    <w:bookmarkStart w:id="30" w:name="references"/>
    <w:p>
      <w:pPr>
        <w:pStyle w:val="Heading2"/>
      </w:pPr>
      <w:r>
        <w:t xml:space="preserve">References</w:t>
      </w:r>
    </w:p>
    <w:p>
      <w:pPr>
        <w:pStyle w:val="FirstParagraph"/>
      </w:pPr>
      <w:r>
        <w:t xml:space="preserve">[1] Petrov, I., &amp; Sokolov, A. (2022). *Lean Manufacturing Adoption in Post-Soviet Industries*. Journal of Russian Industrial Studies, 14(3), 45-60.</w:t>
      </w:r>
    </w:p>
    <w:p>
      <w:pPr>
        <w:pStyle w:val="BodyText"/>
      </w:pPr>
      <w:r>
        <w:t xml:space="preserve">[2] Moscow Economic Forum. (2023). *Annual Report on Manufacturing Efficiency and Technological Innovation*. Moscow: State Statistics Service.</w:t>
      </w:r>
    </w:p>
    <w:p>
      <w:pPr>
        <w:pStyle w:val="BodyText"/>
      </w:pPr>
      <w:r>
        <w:t xml:space="preserve">[3] Ivanova, E. (2021). *The Impact of Industry 4.0 on Supply Chains in Central Russia*. International Journal of Engineering Management, 9(2), 112-125.</w:t>
      </w:r>
    </w:p>
    <w:p>
      <w:pPr>
        <w:pStyle w:val="BodyText"/>
      </w:pPr>
      <w:r>
        <w:t xml:space="preserve">[4] Smith, J., &amp; Lee, K. (2023). *Global Trends in Industrial Engineering: A Comparative Analysis*. European Operations Research Review, 8(4), 78-90.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Russian Manufacturing: A Case Study of Moscow’s Industrial Hub</dc:title>
  <dc:creator/>
  <dc:language>en</dc:language>
  <cp:keywords/>
  <dcterms:created xsi:type="dcterms:W3CDTF">2026-07-29T17:30:57Z</dcterms:created>
  <dcterms:modified xsi:type="dcterms:W3CDTF">2026-07-29T17:30:57Z</dcterms:modified>
</cp:coreProperties>
</file>

<file path=docProps/custom.xml><?xml version="1.0" encoding="utf-8"?>
<Properties xmlns="http://schemas.openxmlformats.org/officeDocument/2006/custom-properties" xmlns:vt="http://schemas.openxmlformats.org/officeDocument/2006/docPropsVTypes"/>
</file>