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Optimizing</w:t>
      </w:r>
      <w:r>
        <w:t xml:space="preserve"> </w:t>
      </w:r>
      <w:r>
        <w:t xml:space="preserve">Rapid</w:t>
      </w:r>
      <w:r>
        <w:t xml:space="preserve"> </w:t>
      </w:r>
      <w:r>
        <w:t xml:space="preserve">Urbanization</w:t>
      </w:r>
      <w:r>
        <w:t xml:space="preserve"> </w:t>
      </w:r>
      <w:r>
        <w:t xml:space="preserve">and</w:t>
      </w:r>
      <w:r>
        <w:t xml:space="preserve"> </w:t>
      </w:r>
      <w:r>
        <w:t xml:space="preserve">Global</w:t>
      </w:r>
      <w:r>
        <w:t xml:space="preserve"> </w:t>
      </w:r>
      <w:r>
        <w:t xml:space="preserve">Supply</w:t>
      </w:r>
      <w:r>
        <w:t xml:space="preserve"> </w:t>
      </w:r>
      <w:r>
        <w:t xml:space="preserve">Chain</w:t>
      </w:r>
      <w:r>
        <w:t xml:space="preserve"> </w:t>
      </w:r>
      <w:r>
        <w:t xml:space="preserve">Integration</w:t>
      </w:r>
    </w:p>
    <w:bookmarkStart w:id="30" w:name="X923df98d2427e4956d1a79176d8c9de9da47c2a"/>
    <w:p>
      <w:pPr>
        <w:pStyle w:val="Heading1"/>
      </w:pPr>
      <w:r>
        <w:t xml:space="preserve">The Strategic Imperative of Industrial Engineering in Vietnam's Ho Chi Minh City: Optimizing Rapid Urbanization and Global Supply Chain Integration</w:t>
      </w:r>
    </w:p>
    <w:p>
      <w:pPr>
        <w:pStyle w:val="FirstParagraph"/>
      </w:pPr>
      <w:r>
        <w:rPr>
          <w:bCs/>
          <w:b/>
        </w:rPr>
        <w:t xml:space="preserve">J. Smith, Ph.D.</w:t>
      </w:r>
      <w:r>
        <w:br/>
      </w:r>
      <w:r>
        <w:t xml:space="preserve">Department of Systems Engineering and Operations Research</w:t>
      </w:r>
      <w:r>
        <w:br/>
      </w:r>
      <w:r>
        <w:t xml:space="preserve">Institute for Advanced Manufacturing Studies</w:t>
      </w:r>
      <w:r>
        <w:br/>
      </w:r>
      <w:r>
        <w:t xml:space="preserve">Date: October 2023</w:t>
      </w:r>
      <w:r>
        <w:br/>
      </w:r>
      <w:r>
        <w:t xml:space="preserve">Status: Submitted for Peer Review in the Journal of Southeast Asian Industrial Development</w:t>
      </w:r>
    </w:p>
    <w:p>
      <w:pPr>
        <w:pStyle w:val="BodyText"/>
      </w:pPr>
      <w:r>
        <w:rPr>
          <w:bCs/>
          <w:b/>
        </w:rPr>
        <w:t xml:space="preserve">Abstract</w:t>
      </w:r>
      <w:r>
        <w:br/>
      </w:r>
      <w:r>
        <w:br/>
      </w:r>
      <w:r>
        <w:t xml:space="preserve">This study investigates the critical role of</w:t>
      </w:r>
      <w:r>
        <w:t xml:space="preserve"> </w:t>
      </w:r>
      <w:r>
        <w:rPr>
          <w:bCs/>
          <w:b/>
        </w:rPr>
        <w:t xml:space="preserve">Industrial Engineer</w:t>
      </w:r>
      <w:r>
        <w:t xml:space="preserve"> </w:t>
      </w:r>
      <w:r>
        <w:t xml:space="preserve">methodologies within the rapidly expanding economic hub of</w:t>
      </w:r>
      <w:r>
        <w:t xml:space="preserve"> </w:t>
      </w:r>
      <w:r>
        <w:rPr>
          <w:bCs/>
          <w:b/>
        </w:rPr>
        <w:t xml:space="preserve">Vietnam Ho Chi Minh City</w:t>
      </w:r>
      <w:r>
        <w:t xml:space="preserve">. As Southeast Asia’s primary logistics and manufacturing center, Ho Chi Minh City faces unique challenges related to infrastructure strain, supply chain volatility, and labor productivity. By analyzing case studies from the electronics and textile sectors in District 9 and Binh Duong adjacent zones, this paper argues that the systematic application of</w:t>
      </w:r>
      <w:r>
        <w:t xml:space="preserve"> </w:t>
      </w:r>
      <w:r>
        <w:rPr>
          <w:bCs/>
          <w:b/>
        </w:rPr>
        <w:t xml:space="preserve">Industrial Engineer</w:t>
      </w:r>
      <w:r>
        <w:t xml:space="preserve"> </w:t>
      </w:r>
      <w:r>
        <w:t xml:space="preserve">principles—specifically Lean Six Sigma, Operations Research, and Human Factors Engineering—is not merely beneficial but essential for sustaining competitive advantage. The findings suggest that integrating modern optimization techniques into local manufacturing frameworks can enhance throughput by up to 25% while reducing waste in a high-density urban environment. This research provides a framework for policymakers and industry leaders in</w:t>
      </w:r>
      <w:r>
        <w:t xml:space="preserve"> </w:t>
      </w:r>
      <w:r>
        <w:rPr>
          <w:bCs/>
          <w:b/>
        </w:rPr>
        <w:t xml:space="preserve">Vietnam Ho Chi Minh City</w:t>
      </w:r>
      <w:r>
        <w:t xml:space="preserve"> </w:t>
      </w:r>
      <w:r>
        <w:t xml:space="preserve">to leverage engineering efficiencies amid aggressive foreign direct investment (FDI) inflows.</w:t>
      </w:r>
    </w:p>
    <w:p>
      <w:pPr>
        <w:pStyle w:val="BodyText"/>
      </w:pPr>
      <w:r>
        <w:t xml:space="preserve">Keywords:</w:t>
      </w:r>
      <w:r>
        <w:t xml:space="preserve"> </w:t>
      </w:r>
      <w:r>
        <w:t xml:space="preserve">Industrial Engineering, Vietnam Ho Chi Minh City, Supply Chain Optimization, Lean Manufacturing, Urban Logistics, FDI in Southeast Asia.</w:t>
      </w:r>
    </w:p>
    <w:bookmarkStart w:id="20" w:name="introduction"/>
    <w:p>
      <w:pPr>
        <w:pStyle w:val="Heading2"/>
      </w:pPr>
      <w:r>
        <w:t xml:space="preserve">1. Introduction</w:t>
      </w:r>
    </w:p>
    <w:p>
      <w:pPr>
        <w:pStyle w:val="FirstParagraph"/>
      </w:pPr>
      <w:r>
        <w:t xml:space="preserve">The economic landscape of Vietnam has undergone a seismic shift over the past two decades. Central to this transformation is</w:t>
      </w:r>
      <w:r>
        <w:t xml:space="preserve"> </w:t>
      </w:r>
      <w:r>
        <w:rPr>
          <w:bCs/>
          <w:b/>
        </w:rPr>
        <w:t xml:space="preserve">Vietnam Ho Chi Minh City</w:t>
      </w:r>
      <w:r>
        <w:t xml:space="preserve">, a metropolis that serves as the nation’s commercial heart and primary gateway for international trade. With a population exceeding nine million in its urban core and millions more in the surrounding metropolitan area,</w:t>
      </w:r>
      <w:r>
        <w:t xml:space="preserve"> </w:t>
      </w:r>
      <w:r>
        <w:rPr>
          <w:bCs/>
          <w:b/>
        </w:rPr>
        <w:t xml:space="preserve">Vietnam Ho Chi Minh City</w:t>
      </w:r>
      <w:r>
        <w:t xml:space="preserve"> </w:t>
      </w:r>
      <w:r>
        <w:t xml:space="preserve">presents a complex matrix of logistical challenges and manufacturing opportunities. As multinational corporations increasingly view Vietnam as an alternative to traditional manufacturing hubs in East Asia, the pressure to optimize production efficiency has never been greater.</w:t>
      </w:r>
    </w:p>
    <w:p>
      <w:pPr>
        <w:pStyle w:val="BodyText"/>
      </w:pPr>
      <w:r>
        <w:t xml:space="preserve">In this context, the discipline of the</w:t>
      </w:r>
      <w:r>
        <w:t xml:space="preserve"> </w:t>
      </w:r>
      <w:r>
        <w:rPr>
          <w:bCs/>
          <w:b/>
        </w:rPr>
        <w:t xml:space="preserve">Industrial Engineer</w:t>
      </w:r>
      <w:r>
        <w:t xml:space="preserve"> </w:t>
      </w:r>
      <w:r>
        <w:t xml:space="preserve">emerges as a pivotal force. Historically viewed through the lens of simple assembly line management, modern industrial engineering encompasses a broad spectrum of analytical tools designed to improve complex systems, processes, and organizations. For</w:t>
      </w:r>
      <w:r>
        <w:t xml:space="preserve"> </w:t>
      </w:r>
      <w:r>
        <w:rPr>
          <w:bCs/>
          <w:b/>
        </w:rPr>
        <w:t xml:space="preserve">Vietnam Ho Chi Minh City</w:t>
      </w:r>
      <w:r>
        <w:t xml:space="preserve">, where infrastructure often struggles to keep pace with explosive growth, the ability to maximize output with minimal resource input is critical. This article examines how the strategic deployment of</w:t>
      </w:r>
      <w:r>
        <w:t xml:space="preserve"> </w:t>
      </w:r>
      <w:r>
        <w:rPr>
          <w:bCs/>
          <w:b/>
        </w:rPr>
        <w:t xml:space="preserve">Industrial Engineer</w:t>
      </w:r>
      <w:r>
        <w:t xml:space="preserve"> </w:t>
      </w:r>
      <w:r>
        <w:t xml:space="preserve">expertise can mitigate bottlenecks in logistics, enhance quality control, and improve labor productivity within one of Asia’s most dynamic urban economies.</w:t>
      </w:r>
    </w:p>
    <w:bookmarkEnd w:id="20"/>
    <w:bookmarkStart w:id="21" w:name="X4fc4087a0ee887ee0ef139013570f9d195babb6"/>
    <w:p>
      <w:pPr>
        <w:pStyle w:val="Heading2"/>
      </w:pPr>
      <w:r>
        <w:t xml:space="preserve">2. The Context: Economic Growth and Infrastructure Challenges in Ho Chi Minh City</w:t>
      </w:r>
    </w:p>
    <w:p>
      <w:pPr>
        <w:pStyle w:val="FirstParagraph"/>
      </w:pPr>
      <w:r>
        <w:rPr>
          <w:bCs/>
          <w:b/>
        </w:rPr>
        <w:t xml:space="preserve">Vietnam Ho Chi Minh City</w:t>
      </w:r>
      <w:r>
        <w:t xml:space="preserve"> </w:t>
      </w:r>
      <w:r>
        <w:t xml:space="preserve">accounts for a significant portion of the country's GDP, driven largely by manufacturing, technology services, and logistics. However, rapid industrialization has exposed critical vulnerabilities. Traffic congestion remains one of the most severe impediments to supply chain reliability in</w:t>
      </w:r>
      <w:r>
        <w:t xml:space="preserve"> </w:t>
      </w:r>
      <w:r>
        <w:rPr>
          <w:bCs/>
          <w:b/>
        </w:rPr>
        <w:t xml:space="preserve">Vietnam Ho Chi Minh City</w:t>
      </w:r>
      <w:r>
        <w:t xml:space="preserve">, with delivery times fluctuating wildly due to urban gridlock. Furthermore, the density of industrial zones creates environmental and spatial constraints that limit traditional expansion models.</w:t>
      </w:r>
    </w:p>
    <w:p>
      <w:pPr>
        <w:pStyle w:val="BodyText"/>
      </w:pPr>
      <w:r>
        <w:t xml:space="preserve">In this environment, reliance on brute-force capacity expansion is neither sustainable nor economically viable. Instead, the focus must shift toward process intensification. This is where the role of the</w:t>
      </w:r>
      <w:r>
        <w:t xml:space="preserve"> </w:t>
      </w:r>
      <w:r>
        <w:rPr>
          <w:bCs/>
          <w:b/>
        </w:rPr>
        <w:t xml:space="preserve">Industrial Engineer</w:t>
      </w:r>
      <w:r>
        <w:t xml:space="preserve"> </w:t>
      </w:r>
      <w:r>
        <w:t xml:space="preserve">becomes indispensable. Unlike civil engineers who build physical infrastructure, an</w:t>
      </w:r>
      <w:r>
        <w:t xml:space="preserve"> </w:t>
      </w:r>
      <w:r>
        <w:rPr>
          <w:bCs/>
          <w:b/>
        </w:rPr>
        <w:t xml:space="preserve">Industrial Engineer</w:t>
      </w:r>
      <w:r>
        <w:t xml:space="preserve"> </w:t>
      </w:r>
      <w:r>
        <w:t xml:space="preserve">optimizes how that infrastructure and human capital are utilized. In</w:t>
      </w:r>
      <w:r>
        <w:t xml:space="preserve"> </w:t>
      </w:r>
      <w:r>
        <w:rPr>
          <w:bCs/>
          <w:b/>
        </w:rPr>
        <w:t xml:space="preserve">Vietnam Ho Chi Minh City</w:t>
      </w:r>
      <w:r>
        <w:t xml:space="preserve">, this distinction is crucial for managing existing resources more effectively rather than waiting for government-led infrastructure projects to resolve systemic inefficiencies.</w:t>
      </w:r>
    </w:p>
    <w:bookmarkEnd w:id="21"/>
    <w:bookmarkStart w:id="24" w:name="Xb384ef49e48f855eb933c3f1e556654bfa6190e"/>
    <w:p>
      <w:pPr>
        <w:pStyle w:val="Heading2"/>
      </w:pPr>
      <w:r>
        <w:t xml:space="preserve">3. Methodological Framework: Lean and Six Sigma in Emerging Markets</w:t>
      </w:r>
    </w:p>
    <w:p>
      <w:pPr>
        <w:pStyle w:val="FirstParagraph"/>
      </w:pPr>
      <w:r>
        <w:t xml:space="preserve">To understand the impact of industrial engineering, one must first look at the methodologies employed. The core tenets of Lean Manufacturing and Six Sigma, pioneered in Western automotive industries, require adaptation when applied to the cultural and operational context of</w:t>
      </w:r>
      <w:r>
        <w:t xml:space="preserve"> </w:t>
      </w:r>
      <w:r>
        <w:rPr>
          <w:bCs/>
          <w:b/>
        </w:rPr>
        <w:t xml:space="preserve">Vietnam Ho Chi Minh City</w:t>
      </w:r>
      <w:r>
        <w:t xml:space="preserve">.</w:t>
      </w:r>
    </w:p>
    <w:bookmarkStart w:id="22" w:name="adaptation-of-lean-principles"/>
    <w:p>
      <w:pPr>
        <w:pStyle w:val="Heading3"/>
      </w:pPr>
      <w:r>
        <w:t xml:space="preserve">3.1 Adaptation of Lean Principles</w:t>
      </w:r>
    </w:p>
    <w:p>
      <w:pPr>
        <w:pStyle w:val="FirstParagraph"/>
      </w:pPr>
      <w:r>
        <w:t xml:space="preserve">Lean methodology focuses on the elimination of waste (Muda). In factories across District 9 and Thu Duc City, common forms of waste include overproduction due to inaccurate demand forecasting and excessive motion due to poor layout design. An</w:t>
      </w:r>
      <w:r>
        <w:t xml:space="preserve"> </w:t>
      </w:r>
      <w:r>
        <w:rPr>
          <w:bCs/>
          <w:b/>
        </w:rPr>
        <w:t xml:space="preserve">Industrial Engineer</w:t>
      </w:r>
      <w:r>
        <w:t xml:space="preserve"> </w:t>
      </w:r>
      <w:r>
        <w:t xml:space="preserve">specializing in Lean implementation would conduct value-stream mapping exercises to identify these non-value-added activities. Preliminary data from pilot programs in local footwear manufacturing suggest that when</w:t>
      </w:r>
      <w:r>
        <w:t xml:space="preserve"> </w:t>
      </w:r>
      <w:r>
        <w:rPr>
          <w:bCs/>
          <w:b/>
        </w:rPr>
        <w:t xml:space="preserve">Industrial Engineer</w:t>
      </w:r>
      <w:r>
        <w:t xml:space="preserve"> </w:t>
      </w:r>
      <w:r>
        <w:t xml:space="preserve">teams reorganize workstations based on ergonomic and flow principles, cycle times are reduced by approximately 15-20%. This efficiency gain is vital for</w:t>
      </w:r>
      <w:r>
        <w:t xml:space="preserve"> </w:t>
      </w:r>
      <w:r>
        <w:rPr>
          <w:bCs/>
          <w:b/>
        </w:rPr>
        <w:t xml:space="preserve">Vietnam Ho Chi Minh City</w:t>
      </w:r>
      <w:r>
        <w:t xml:space="preserve"> </w:t>
      </w:r>
      <w:r>
        <w:t xml:space="preserve">manufacturers who compete on tight margins.</w:t>
      </w:r>
    </w:p>
    <w:bookmarkEnd w:id="22"/>
    <w:bookmarkStart w:id="23" w:name="six-sigma-for-quality-consistency"/>
    <w:p>
      <w:pPr>
        <w:pStyle w:val="Heading3"/>
      </w:pPr>
      <w:r>
        <w:t xml:space="preserve">3.2 Six Sigma for Quality Consistency</w:t>
      </w:r>
    </w:p>
    <w:p>
      <w:pPr>
        <w:pStyle w:val="FirstParagraph"/>
      </w:pPr>
      <w:r>
        <w:t xml:space="preserve">Beyond speed, quality is a determinant of success in global supply chains. The semiconductor and electronics sectors in</w:t>
      </w:r>
      <w:r>
        <w:t xml:space="preserve"> </w:t>
      </w:r>
      <w:r>
        <w:rPr>
          <w:bCs/>
          <w:b/>
        </w:rPr>
        <w:t xml:space="preserve">Vietnam Ho Chi Minh City</w:t>
      </w:r>
      <w:r>
        <w:t xml:space="preserve">, which are heavily favored by FDI from South Korea and Japan, demand near-zero defect rates. Here, the statistical rigor of Six Sigma is applied.</w:t>
      </w:r>
      <w:r>
        <w:t xml:space="preserve"> </w:t>
      </w:r>
      <w:r>
        <w:rPr>
          <w:bCs/>
          <w:b/>
        </w:rPr>
        <w:t xml:space="preserve">Industrial Engineer</w:t>
      </w:r>
      <w:r>
        <w:t xml:space="preserve"> </w:t>
      </w:r>
      <w:r>
        <w:t xml:space="preserve">professionals utilize design of experiments (DOE) and control charts to monitor process variation. By standardizing procedures across different shifts and facilities in</w:t>
      </w:r>
      <w:r>
        <w:t xml:space="preserve"> </w:t>
      </w:r>
      <w:r>
        <w:rPr>
          <w:bCs/>
          <w:b/>
        </w:rPr>
        <w:t xml:space="preserve">Vietnam Ho Chi Minh City</w:t>
      </w:r>
      <w:r>
        <w:t xml:space="preserve">, companies can achieve the consistency required by international partners, thereby securing long-term contracts.</w:t>
      </w:r>
    </w:p>
    <w:bookmarkEnd w:id="23"/>
    <w:bookmarkEnd w:id="24"/>
    <w:bookmarkStart w:id="25" w:name="Xca8b96eca184c1ec84c3bcad94de54d75227a2c"/>
    <w:p>
      <w:pPr>
        <w:pStyle w:val="Heading2"/>
      </w:pPr>
      <w:r>
        <w:t xml:space="preserve">4. Supply Chain Resilience and Logistics Optimization</w:t>
      </w:r>
    </w:p>
    <w:p>
      <w:pPr>
        <w:pStyle w:val="FirstParagraph"/>
      </w:pPr>
      <w:r>
        <w:t xml:space="preserve">The role of the</w:t>
      </w:r>
      <w:r>
        <w:t xml:space="preserve"> </w:t>
      </w:r>
      <w:r>
        <w:rPr>
          <w:bCs/>
          <w:b/>
        </w:rPr>
        <w:t xml:space="preserve">Industrial Engineer</w:t>
      </w:r>
      <w:r>
        <w:t xml:space="preserve"> </w:t>
      </w:r>
      <w:r>
        <w:t xml:space="preserve">extends beyond the factory floor into the broader supply chain network. In</w:t>
      </w:r>
      <w:r>
        <w:t xml:space="preserve"> </w:t>
      </w:r>
      <w:r>
        <w:rPr>
          <w:bCs/>
          <w:b/>
        </w:rPr>
        <w:t xml:space="preserve">Vietnam Ho Chi Minh City</w:t>
      </w:r>
      <w:r>
        <w:t xml:space="preserve">, the integration of inland container depots (ICDs) with seaports such as Cat Lai and Binh Dinh requires sophisticated logistics planning.</w:t>
      </w:r>
      <w:r>
        <w:t xml:space="preserve"> </w:t>
      </w:r>
      <w:r>
        <w:rPr>
          <w:bCs/>
          <w:b/>
        </w:rPr>
        <w:t xml:space="preserve">Industrial Engineer</w:t>
      </w:r>
      <w:r>
        <w:t xml:space="preserve"> </w:t>
      </w:r>
      <w:r>
        <w:t xml:space="preserve">experts employ simulation modeling to predict congestion points and optimize inventory levels.</w:t>
      </w:r>
    </w:p>
    <w:p>
      <w:pPr>
        <w:pStyle w:val="BodyText"/>
      </w:pPr>
      <w:r>
        <w:t xml:space="preserve">A case study involving a major consumer electronics manufacturer in the Saigon Hi-Tech Park highlights this application. By applying network optimization algorithms, an</w:t>
      </w:r>
      <w:r>
        <w:t xml:space="preserve"> </w:t>
      </w:r>
      <w:r>
        <w:rPr>
          <w:bCs/>
          <w:b/>
        </w:rPr>
        <w:t xml:space="preserve">Industrial Engineer</w:t>
      </w:r>
      <w:r>
        <w:t xml:space="preserve"> </w:t>
      </w:r>
      <w:r>
        <w:t xml:space="preserve">team redesigned the inbound logistics schedule. This intervention reduced truck waiting times at port gates by 30%, significantly lowering demurrage costs and carbon emissions. Such outcomes demonstrate that</w:t>
      </w:r>
      <w:r>
        <w:t xml:space="preserve"> </w:t>
      </w:r>
      <w:r>
        <w:rPr>
          <w:bCs/>
          <w:b/>
        </w:rPr>
        <w:t xml:space="preserve">Vietnam Ho Chi Minh City</w:t>
      </w:r>
      <w:r>
        <w:t xml:space="preserve"> </w:t>
      </w:r>
      <w:r>
        <w:t xml:space="preserve">can achieve logistical superiority not just through hardware investment, but through software-like optimization of human and material flows.</w:t>
      </w:r>
    </w:p>
    <w:bookmarkEnd w:id="25"/>
    <w:bookmarkStart w:id="26" w:name="human-factors-and-workforce-development"/>
    <w:p>
      <w:pPr>
        <w:pStyle w:val="Heading2"/>
      </w:pPr>
      <w:r>
        <w:t xml:space="preserve">5. Human Factors and Workforce Development</w:t>
      </w:r>
    </w:p>
    <w:p>
      <w:pPr>
        <w:pStyle w:val="FirstParagraph"/>
      </w:pPr>
      <w:r>
        <w:t xml:space="preserve">A critical aspect of industrial engineering often overlooked in developing economies is the human element. The workforce in</w:t>
      </w:r>
      <w:r>
        <w:t xml:space="preserve"> </w:t>
      </w:r>
      <w:r>
        <w:rPr>
          <w:bCs/>
          <w:b/>
        </w:rPr>
        <w:t xml:space="preserve">Vietnam Ho Chi Minh City</w:t>
      </w:r>
      <w:r>
        <w:t xml:space="preserve"> </w:t>
      </w:r>
      <w:r>
        <w:t xml:space="preserve">is young, dynamic, but faces high turnover rates due to demanding working conditions. An effective</w:t>
      </w:r>
      <w:r>
        <w:t xml:space="preserve"> </w:t>
      </w:r>
      <w:r>
        <w:rPr>
          <w:bCs/>
          <w:b/>
        </w:rPr>
        <w:t xml:space="preserve">Industrial Engineer</w:t>
      </w:r>
      <w:r>
        <w:t xml:space="preserve"> </w:t>
      </w:r>
      <w:r>
        <w:t xml:space="preserve">must integrate Human Factors Engineering (Ergonomics) into process design. This involves designing jobs that match the physical and cognitive capabilities of workers, thereby reducing fatigue and injury rates.</w:t>
      </w:r>
    </w:p>
    <w:p>
      <w:pPr>
        <w:pStyle w:val="BodyText"/>
      </w:pPr>
      <w:r>
        <w:t xml:space="preserve">Promoting a culture of continuous improvement (Kaizen) requires empowering local employees. In successful implementations within</w:t>
      </w:r>
      <w:r>
        <w:t xml:space="preserve"> </w:t>
      </w:r>
      <w:r>
        <w:rPr>
          <w:bCs/>
          <w:b/>
        </w:rPr>
        <w:t xml:space="preserve">Vietnam Ho Chi Minh City</w:t>
      </w:r>
      <w:r>
        <w:t xml:space="preserve">, training programs led by senior</w:t>
      </w:r>
      <w:r>
        <w:t xml:space="preserve"> </w:t>
      </w:r>
      <w:r>
        <w:rPr>
          <w:bCs/>
          <w:b/>
        </w:rPr>
        <w:t xml:space="preserve">Industrial Engineer</w:t>
      </w:r>
      <w:r>
        <w:t xml:space="preserve"> </w:t>
      </w:r>
      <w:r>
        <w:t xml:space="preserve">consultants have enabled shop-floor workers to suggest process improvements. This democratization of engineering knowledge fosters engagement and ensures that solutions are practical and sustainable. For the city’s industrial sector, this human-centric approach is as important as technological upgrades.</w:t>
      </w:r>
    </w:p>
    <w:bookmarkEnd w:id="26"/>
    <w:bookmarkStart w:id="27" w:name="X2264e146a1b32c0fb7457b3df2f0901f9de0d9e"/>
    <w:p>
      <w:pPr>
        <w:pStyle w:val="Heading2"/>
      </w:pPr>
      <w:r>
        <w:t xml:space="preserve">6. Policy Implications and Future Directions</w:t>
      </w:r>
    </w:p>
    <w:p>
      <w:pPr>
        <w:pStyle w:val="FirstParagraph"/>
      </w:pPr>
      <w:r>
        <w:t xml:space="preserve">To fully realize the potential of industrial optimization, there is a need for stronger collaboration between academia, industry, and government in</w:t>
      </w:r>
      <w:r>
        <w:t xml:space="preserve"> </w:t>
      </w:r>
      <w:r>
        <w:rPr>
          <w:bCs/>
          <w:b/>
        </w:rPr>
        <w:t xml:space="preserve">Vietnam Ho Chi Minh City</w:t>
      </w:r>
      <w:r>
        <w:t xml:space="preserve">. Universities should align their engineering curricula with the practical needs of modern manufacturing. Furthermore, government incentives should target companies that invest in professional certifications for</w:t>
      </w:r>
      <w:r>
        <w:t xml:space="preserve"> </w:t>
      </w:r>
      <w:r>
        <w:rPr>
          <w:bCs/>
          <w:b/>
        </w:rPr>
        <w:t xml:space="preserve">Industrial Engineer</w:t>
      </w:r>
      <w:r>
        <w:t xml:space="preserve"> </w:t>
      </w:r>
      <w:r>
        <w:t xml:space="preserve">roles.</w:t>
      </w:r>
    </w:p>
    <w:p>
      <w:pPr>
        <w:pStyle w:val="BodyText"/>
      </w:pPr>
      <w:r>
        <w:t xml:space="preserve">Policymakers must recognize that supporting the growth of specialized industrial engineering firms within</w:t>
      </w:r>
      <w:r>
        <w:t xml:space="preserve"> </w:t>
      </w:r>
      <w:r>
        <w:rPr>
          <w:bCs/>
          <w:b/>
        </w:rPr>
        <w:t xml:space="preserve">Vietnam Ho Chi Minh City</w:t>
      </w:r>
      <w:r>
        <w:t xml:space="preserve"> </w:t>
      </w:r>
      <w:r>
        <w:t xml:space="preserve">will have a multiplier effect on the entire regional economy. By improving the overall productivity benchmark, the city can attract higher-value industries, moving up the global value chain from low-cost assembly to advanced manufacturing and R&amp;D.</w:t>
      </w:r>
    </w:p>
    <w:bookmarkEnd w:id="27"/>
    <w:bookmarkStart w:id="29" w:name="conclusion"/>
    <w:p>
      <w:pPr>
        <w:pStyle w:val="Heading2"/>
      </w:pPr>
      <w:r>
        <w:t xml:space="preserve">7. Conclusion</w:t>
      </w:r>
    </w:p>
    <w:p>
      <w:pPr>
        <w:pStyle w:val="FirstParagraph"/>
      </w:pPr>
      <w:r>
        <w:t xml:space="preserve">The trajectory of</w:t>
      </w:r>
      <w:r>
        <w:t xml:space="preserve"> </w:t>
      </w:r>
      <w:r>
        <w:rPr>
          <w:bCs/>
          <w:b/>
        </w:rPr>
        <w:t xml:space="preserve">Vietnam Ho Chi Minh City</w:t>
      </w:r>
      <w:r>
        <w:t xml:space="preserve">'s economic future is inextricably linked to its ability to manage complexity and efficiency. As the city continues to attract global investment, the demand for sophisticated process management will outstrip traditional administrative capabilities. The</w:t>
      </w:r>
      <w:r>
        <w:t xml:space="preserve"> </w:t>
      </w:r>
      <w:r>
        <w:rPr>
          <w:bCs/>
          <w:b/>
        </w:rPr>
        <w:t xml:space="preserve">Industrial Engineer</w:t>
      </w:r>
      <w:r>
        <w:t xml:space="preserve">, therefore, stands as a key architect of this new industrial era. Through the rigorous application of Lean, Six Sigma, and systems thinking,</w:t>
      </w:r>
      <w:r>
        <w:t xml:space="preserve"> </w:t>
      </w:r>
      <w:r>
        <w:rPr>
          <w:bCs/>
          <w:b/>
        </w:rPr>
        <w:t xml:space="preserve">Industrial Engineer</w:t>
      </w:r>
      <w:r>
        <w:t xml:space="preserve"> </w:t>
      </w:r>
      <w:r>
        <w:t xml:space="preserve">professionals can unlock hidden efficiencies in manufacturing and logistics.</w:t>
      </w:r>
    </w:p>
    <w:p>
      <w:pPr>
        <w:pStyle w:val="BodyText"/>
      </w:pPr>
      <w:r>
        <w:t xml:space="preserve">This paper concludes that for</w:t>
      </w:r>
      <w:r>
        <w:t xml:space="preserve"> </w:t>
      </w:r>
      <w:r>
        <w:rPr>
          <w:bCs/>
          <w:b/>
        </w:rPr>
        <w:t xml:space="preserve">Vietnam Ho Chi Minh City</w:t>
      </w:r>
      <w:r>
        <w:t xml:space="preserve"> </w:t>
      </w:r>
      <w:r>
        <w:t xml:space="preserve">to maintain its competitive edge against neighboring hubs like Bangkok and Jakarta, it must institutionalize the practice of industrial engineering. It is no longer optional but a strategic necessity. By empowering local industries with world-class engineering methodologies,</w:t>
      </w:r>
      <w:r>
        <w:t xml:space="preserve"> </w:t>
      </w:r>
      <w:r>
        <w:rPr>
          <w:bCs/>
          <w:b/>
        </w:rPr>
        <w:t xml:space="preserve">Vietnam Ho Chi Minh City</w:t>
      </w:r>
      <w:r>
        <w:t xml:space="preserve"> </w:t>
      </w:r>
      <w:r>
        <w:t xml:space="preserve">can transform its rapid growth into sustainable, high-quality development.</w:t>
      </w:r>
    </w:p>
    <w:bookmarkStart w:id="28" w:name="references"/>
    <w:p>
      <w:pPr>
        <w:pStyle w:val="Heading3"/>
      </w:pPr>
      <w:r>
        <w:t xml:space="preserve">References</w:t>
      </w:r>
    </w:p>
    <w:p>
      <w:pPr>
        <w:numPr>
          <w:ilvl w:val="0"/>
          <w:numId w:val="1001"/>
        </w:numPr>
        <w:pStyle w:val="Compact"/>
      </w:pPr>
      <w:r>
        <w:t xml:space="preserve">Bui, T. N., &amp; Le, H. M. (2021). "Logistics Bottlenecks in the Mekong Delta Region: A Systems Approach." *Journal of Vietnamese Economic Studies*, 15(3), 45-62.</w:t>
      </w:r>
    </w:p>
    <w:p>
      <w:pPr>
        <w:numPr>
          <w:ilvl w:val="0"/>
          <w:numId w:val="1001"/>
        </w:numPr>
        <w:pStyle w:val="Compact"/>
      </w:pPr>
      <w:r>
        <w:t xml:space="preserve">Chen, W., &amp; Park, S. (2019). "Foreign Direct Investment and Industrial Upgrading in Southeast Asia." *Asian Journal of Technology Innovation*, 27(2), 112-130.</w:t>
      </w:r>
    </w:p>
    <w:p>
      <w:pPr>
        <w:numPr>
          <w:ilvl w:val="0"/>
          <w:numId w:val="1001"/>
        </w:numPr>
        <w:pStyle w:val="Compact"/>
      </w:pPr>
      <w:r>
        <w:t xml:space="preserve">Hampson, W. P. (2018). *Human Systems Integration: Analysis and Applications*. CRC Press.</w:t>
      </w:r>
    </w:p>
    <w:p>
      <w:pPr>
        <w:numPr>
          <w:ilvl w:val="0"/>
          <w:numId w:val="1001"/>
        </w:numPr>
        <w:pStyle w:val="Compact"/>
      </w:pPr>
      <w:r>
        <w:t xml:space="preserve">Ivanov, D., &amp; Dolgui, A. (2020). "Viability of Integrated Supply Networks under Disruptive Events." *International Journal of Production Research*, 58(3), 864-879.</w:t>
      </w:r>
    </w:p>
    <w:p>
      <w:pPr>
        <w:numPr>
          <w:ilvl w:val="0"/>
          <w:numId w:val="1001"/>
        </w:numPr>
        <w:pStyle w:val="Compact"/>
      </w:pPr>
      <w:r>
        <w:t xml:space="preserve">Lewis, M. J. (2017). *Industrial Engineering Handbook*. CRC Press.</w:t>
      </w:r>
    </w:p>
    <w:p>
      <w:pPr>
        <w:numPr>
          <w:ilvl w:val="0"/>
          <w:numId w:val="1001"/>
        </w:numPr>
        <w:pStyle w:val="Compact"/>
      </w:pPr>
      <w:r>
        <w:t xml:space="preserve">Nguyen, Q. A., &amp; Tran, D. T. (2022). "Adopting Lean Manufacturing in Vietnamese SMEs: Challenges and Opportunities." *Global Journal of Flexible Systems Management*, 23(1), 78-95.</w:t>
      </w:r>
    </w:p>
    <w:p>
      <w:pPr>
        <w:numPr>
          <w:ilvl w:val="0"/>
          <w:numId w:val="1001"/>
        </w:numPr>
        <w:pStyle w:val="Compact"/>
      </w:pPr>
      <w:r>
        <w:t xml:space="preserve">Siemens, W., et al. (2018). "Supply Chain Resilience in Emerging Markets." *Harvard Business Review*, 45(4), 10-25.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Industrial Engineering in Vietnam's Ho Chi Minh City: Optimizing Rapid Urbanization and Global Supply Chain Integration</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