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Mexico</w:t>
      </w:r>
      <w:r>
        <w:t xml:space="preserve"> </w:t>
      </w:r>
      <w:r>
        <w:t xml:space="preserve">City:</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Modern</w:t>
      </w:r>
      <w:r>
        <w:t xml:space="preserve"> </w:t>
      </w:r>
      <w:r>
        <w:t xml:space="preserve">Democracy</w:t>
      </w:r>
    </w:p>
    <w:p>
      <w:pPr>
        <w:pStyle w:val="FirstParagraph"/>
      </w:pPr>
      <w:r>
        <w:t xml:space="preserve">```html</w:t>
      </w:r>
    </w:p>
    <w:bookmarkStart w:id="28" w:name="Xdaf9c3fdc992fd6c241e0dfcb71e52dfa98f91b"/>
    <w:p>
      <w:pPr>
        <w:pStyle w:val="Heading1"/>
      </w:pPr>
      <w:r>
        <w:t xml:space="preserve">The Evolving Role of the Journalist in Mexico City: Challenges and Opportunities in Modern Democracy</w:t>
      </w:r>
    </w:p>
    <w:p>
      <w:pPr>
        <w:pStyle w:val="FirstParagraph"/>
      </w:pPr>
      <w:r>
        <w:rPr>
          <w:bCs/>
          <w:b/>
        </w:rPr>
        <w:t xml:space="preserve">Juan Carlos Ramírez, Ph.D.</w:t>
      </w:r>
      <w:r>
        <w:br/>
      </w:r>
      <w:r>
        <w:t xml:space="preserve">Department of Communications,</w:t>
      </w:r>
      <w:r>
        <w:br/>
      </w:r>
      <w:r>
        <w:t xml:space="preserve">Universidad Nacional Autónoma de México (UNAM),</w:t>
      </w:r>
      <w:r>
        <w:br/>
      </w:r>
      <w:r>
        <w:rPr>
          <w:iCs/>
          <w:i/>
        </w:rPr>
        <w:t xml:space="preserve">Mexico City, Mexico</w:t>
      </w:r>
    </w:p>
    <w:bookmarkStart w:id="20" w:name="abstract"/>
    <w:p>
      <w:pPr>
        <w:pStyle w:val="Heading3"/>
      </w:pPr>
      <w:r>
        <w:t xml:space="preserve">Abstract</w:t>
      </w:r>
    </w:p>
    <w:p>
      <w:pPr>
        <w:pStyle w:val="FirstParagraph"/>
      </w:pPr>
      <w:r>
        <w:t xml:space="preserve">This article examines the critical role of the journalist in contemporary society, with a specific focus on the unique socio-political landscape of Mexico City. As one of Latin America's largest metropolitan areas and its political epicenter, Mexico City presents a complex environment for press freedom, safety, and ethical reporting. The study analyzes how journalists in this region navigate threats ranging from organized crime to state surveillance while maintaining their vital function as watchdogs in a democratic framework. Furthermore, it explores the digital transformation of journalism in the capital city and proposes strategies for enhancing journalistic integrity and safety through institutional support and international cooperation.</w:t>
      </w:r>
    </w:p>
    <w:bookmarkEnd w:id="20"/>
    <w:bookmarkStart w:id="21" w:name="introduction"/>
    <w:p>
      <w:pPr>
        <w:pStyle w:val="Heading2"/>
      </w:pPr>
      <w:r>
        <w:t xml:space="preserve">1. Introduction</w:t>
      </w:r>
    </w:p>
    <w:p>
      <w:pPr>
        <w:pStyle w:val="FirstParagraph"/>
      </w:pPr>
      <w:r>
        <w:t xml:space="preserve">The role of the</w:t>
      </w:r>
      <w:r>
        <w:t xml:space="preserve"> </w:t>
      </w:r>
      <w:r>
        <w:rPr>
          <w:bCs/>
          <w:b/>
        </w:rPr>
        <w:t xml:space="preserve">Journalist</w:t>
      </w:r>
      <w:r>
        <w:t xml:space="preserve"> </w:t>
      </w:r>
      <w:r>
        <w:t xml:space="preserve">extends far beyond mere information dissemination; it serves as a cornerstone of democratic accountability. In the context of</w:t>
      </w:r>
      <w:r>
        <w:t xml:space="preserve"> </w:t>
      </w:r>
      <w:r>
        <w:rPr>
          <w:bCs/>
          <w:b/>
        </w:rPr>
        <w:t xml:space="preserve">Mexico City</w:t>
      </w:r>
      <w:r>
        <w:t xml:space="preserve">, often referred to colloquially as CDMX or Mexico DF, this role is particularly fraught with complexity. As the capital and largest city of Mexico, it is home to over nine million inhabitants within its administrative limits and nearly 22 million in its greater metropolitan area. This density creates a dynamic media ecosystem where political power intersects directly with public discourse.</w:t>
      </w:r>
    </w:p>
    <w:p>
      <w:pPr>
        <w:pStyle w:val="BodyText"/>
      </w:pPr>
      <w:r>
        <w:t xml:space="preserve">Historically, journalism in</w:t>
      </w:r>
      <w:r>
        <w:t xml:space="preserve"> </w:t>
      </w:r>
      <w:r>
        <w:rPr>
          <w:bCs/>
          <w:b/>
        </w:rPr>
        <w:t xml:space="preserve">Mexico City</w:t>
      </w:r>
      <w:r>
        <w:t xml:space="preserve"> </w:t>
      </w:r>
      <w:r>
        <w:t xml:space="preserve">has been characterized by periods of intense censorship during the long rule of the Institutional Revolutionary Party (PRI) and subsequent transitions toward pluralism. Today, however, the challenges have shifted from overt state censorship to more insidious threats involving private actors, including criminal organizations and corrupt political entities. This article argues that journalists operating in</w:t>
      </w:r>
      <w:r>
        <w:t xml:space="preserve"> </w:t>
      </w:r>
      <w:r>
        <w:rPr>
          <w:bCs/>
          <w:b/>
        </w:rPr>
        <w:t xml:space="preserve">Mexico City</w:t>
      </w:r>
      <w:r>
        <w:t xml:space="preserve"> </w:t>
      </w:r>
      <w:r>
        <w:t xml:space="preserve">face a dual burden: they must uphold rigorous ethical standards while simultaneously ensuring their physical safety in an environment where impunity remains high.</w:t>
      </w:r>
    </w:p>
    <w:bookmarkEnd w:id="21"/>
    <w:bookmarkStart w:id="22" w:name="Xad015f95208c6a52f69675f309ef0d9bfc88ac7"/>
    <w:p>
      <w:pPr>
        <w:pStyle w:val="Heading2"/>
      </w:pPr>
      <w:r>
        <w:t xml:space="preserve">2. The Socio-Political Landscape of Mexico City</w:t>
      </w:r>
    </w:p>
    <w:p>
      <w:pPr>
        <w:pStyle w:val="FirstParagraph"/>
      </w:pPr>
      <w:r>
        <w:rPr>
          <w:bCs/>
          <w:b/>
        </w:rPr>
        <w:t xml:space="preserve">Mexico City</w:t>
      </w:r>
      <w:r>
        <w:t xml:space="preserve"> </w:t>
      </w:r>
      <w:r>
        <w:t xml:space="preserve">is not merely a geographic location but a symbolic center of national identity. It houses the federal government, the Supreme Court, and numerous international diplomatic missions. Consequently, journalists based here are often on the front lines of reporting on national policy, corruption scandals involving high-ranking officials, and social movements demanding justice.</w:t>
      </w:r>
    </w:p>
    <w:p>
      <w:pPr>
        <w:pStyle w:val="BodyText"/>
      </w:pPr>
      <w:r>
        <w:t xml:space="preserve">The city’s media landscape is diverse yet deeply unequal. While major newspapers headquartered in</w:t>
      </w:r>
      <w:r>
        <w:t xml:space="preserve"> </w:t>
      </w:r>
      <w:r>
        <w:rPr>
          <w:bCs/>
          <w:b/>
        </w:rPr>
        <w:t xml:space="preserve">Mexico City</w:t>
      </w:r>
      <w:r>
        <w:t xml:space="preserve"> </w:t>
      </w:r>
      <w:r>
        <w:t xml:space="preserve">have historically held significant sway over public opinion, the rise of digital platforms has democratized access to information but also amplified misinformation. Journalists in this region must navigate a fragmented audience where trust in traditional media institutions is waning, often due to perceptions of bias or commercial influence.</w:t>
      </w:r>
    </w:p>
    <w:p>
      <w:pPr>
        <w:pStyle w:val="BodyText"/>
      </w:pPr>
      <w:r>
        <w:t xml:space="preserve">Moreover,</w:t>
      </w:r>
      <w:r>
        <w:t xml:space="preserve"> </w:t>
      </w:r>
      <w:r>
        <w:rPr>
          <w:bCs/>
          <w:b/>
        </w:rPr>
        <w:t xml:space="preserve">Mexico City</w:t>
      </w:r>
      <w:r>
        <w:t xml:space="preserve"> </w:t>
      </w:r>
      <w:r>
        <w:t xml:space="preserve">serves as a hub for independent digital outlets and citizen journalism initiatives. These new actors challenge the monopoly of legacy media but also struggle with sustainability and verification protocols. The interplay between traditional journalistic practices and emerging digital narratives defines the current era of press freedom in the capital.</w:t>
      </w:r>
    </w:p>
    <w:bookmarkEnd w:id="22"/>
    <w:bookmarkStart w:id="23" w:name="X8b0a7c8a672646680c9c17c1dcb6f093cb293ac"/>
    <w:p>
      <w:pPr>
        <w:pStyle w:val="Heading2"/>
      </w:pPr>
      <w:r>
        <w:t xml:space="preserve">3. Threats to Journalistic Integrity and Safety</w:t>
      </w:r>
    </w:p>
    <w:p>
      <w:pPr>
        <w:pStyle w:val="FirstParagraph"/>
      </w:pPr>
      <w:r>
        <w:t xml:space="preserve">The safety of journalists remains one of the most pressing issues in</w:t>
      </w:r>
      <w:r>
        <w:t xml:space="preserve"> </w:t>
      </w:r>
      <w:r>
        <w:rPr>
          <w:bCs/>
          <w:b/>
        </w:rPr>
        <w:t xml:space="preserve">Mexico City</w:t>
      </w:r>
      <w:r>
        <w:t xml:space="preserve">. According to data from organizations such as ARTICLE 19 and Reporters Without Borders, Mexico consistently ranks among the most dangerous countries for reporters. While much violence occurs in border states, journalists covering organized crime, drug trafficking networks that operate within metropolitan areas, and local corruption are frequently targeted.</w:t>
      </w:r>
    </w:p>
    <w:p>
      <w:pPr>
        <w:pStyle w:val="BodyText"/>
      </w:pPr>
      <w:r>
        <w:t xml:space="preserve">In</w:t>
      </w:r>
      <w:r>
        <w:t xml:space="preserve"> </w:t>
      </w:r>
      <w:r>
        <w:rPr>
          <w:bCs/>
          <w:b/>
        </w:rPr>
        <w:t xml:space="preserve">Mexico City</w:t>
      </w:r>
      <w:r>
        <w:t xml:space="preserve">, threats often take the form of cyberstalking, legal harassment (SLAPPs - Strategic Lawsuits Against Public Participation), and physical intimidation. The culture of impunity means that attacks against journalists rarely result in convictions, sending a chilling effect through the profession. This environment compromises the ability of the</w:t>
      </w:r>
      <w:r>
        <w:t xml:space="preserve"> </w:t>
      </w:r>
      <w:r>
        <w:rPr>
          <w:bCs/>
          <w:b/>
        </w:rPr>
        <w:t xml:space="preserve">Journalist</w:t>
      </w:r>
      <w:r>
        <w:t xml:space="preserve"> </w:t>
      </w:r>
      <w:r>
        <w:t xml:space="preserve">to investigate sensitive topics without fear of retaliation.</w:t>
      </w:r>
    </w:p>
    <w:p>
      <w:pPr>
        <w:pStyle w:val="BodyText"/>
      </w:pPr>
      <w:r>
        <w:t xml:space="preserve">Additionally, economic pressures pose a significant threat to journalistic integrity. Declining advertising revenues force many newsrooms to cut staff, leading to increased workloads and reduced fact-checking capabilities. In some cases, journalists may be coerced into publishing favorable content in exchange for financial support from political actors or corporate interests, thereby undermining their independence.</w:t>
      </w:r>
    </w:p>
    <w:bookmarkEnd w:id="23"/>
    <w:bookmarkStart w:id="24" w:name="X1a7d6a339bd19b51d2649e08944831f0017565a"/>
    <w:p>
      <w:pPr>
        <w:pStyle w:val="Heading2"/>
      </w:pPr>
      <w:r>
        <w:t xml:space="preserve">4. The Digital Transformation and Ethical Challenges</w:t>
      </w:r>
    </w:p>
    <w:p>
      <w:pPr>
        <w:pStyle w:val="FirstParagraph"/>
      </w:pPr>
      <w:r>
        <w:t xml:space="preserve">The digital revolution has fundamentally altered how journalism is produced and consumed in</w:t>
      </w:r>
      <w:r>
        <w:t xml:space="preserve"> </w:t>
      </w:r>
      <w:r>
        <w:rPr>
          <w:bCs/>
          <w:b/>
        </w:rPr>
        <w:t xml:space="preserve">Mexico City</w:t>
      </w:r>
      <w:r>
        <w:t xml:space="preserve">. Social media platforms have become primary sources of news for a significant portion of the population, particularly younger demographics. For the modern</w:t>
      </w:r>
      <w:r>
        <w:t xml:space="preserve"> </w:t>
      </w:r>
      <w:r>
        <w:rPr>
          <w:bCs/>
          <w:b/>
        </w:rPr>
        <w:t xml:space="preserve">Journalist</w:t>
      </w:r>
      <w:r>
        <w:t xml:space="preserve">, this necessitates a shift from print-centric workflows to multimedia storytelling, real-time reporting, and audience engagement strategies.</w:t>
      </w:r>
    </w:p>
    <w:p>
      <w:pPr>
        <w:pStyle w:val="BodyText"/>
      </w:pPr>
      <w:r>
        <w:t xml:space="preserve">However, this transformation brings ethical dilemmas. The pressure to be first often supersedes the imperative to be right. Verification processes may be rushed in the race for clicks and shares, leading to the spread of false information. Furthermore, algorithms used by social media companies can create echo chambers that polarize public opinion, making it difficult for nuanced journalistic analysis to gain traction.</w:t>
      </w:r>
    </w:p>
    <w:p>
      <w:pPr>
        <w:pStyle w:val="BodyText"/>
      </w:pPr>
      <w:r>
        <w:t xml:space="preserve">In response, news organizations in</w:t>
      </w:r>
      <w:r>
        <w:t xml:space="preserve"> </w:t>
      </w:r>
      <w:r>
        <w:rPr>
          <w:bCs/>
          <w:b/>
        </w:rPr>
        <w:t xml:space="preserve">Mexico City</w:t>
      </w:r>
      <w:r>
        <w:t xml:space="preserve"> </w:t>
      </w:r>
      <w:r>
        <w:t xml:space="preserve">are increasingly investing in digital literacy training for their journalists. Workshops on data journalism, cybersecurity hygiene, and ethical social media usage are becoming standard components of professional development. These efforts aim to equip journalists with the tools necessary to thrive in a digital-first environment while maintaining high standards of accuracy and fairness.</w:t>
      </w:r>
    </w:p>
    <w:bookmarkEnd w:id="24"/>
    <w:bookmarkStart w:id="25" w:name="X86cccbfeae4b8762c37e14ae528849030e1e705"/>
    <w:p>
      <w:pPr>
        <w:pStyle w:val="Heading2"/>
      </w:pPr>
      <w:r>
        <w:t xml:space="preserve">5. Institutional Support and International Cooperation</w:t>
      </w:r>
    </w:p>
    <w:p>
      <w:pPr>
        <w:pStyle w:val="FirstParagraph"/>
      </w:pPr>
      <w:r>
        <w:t xml:space="preserve">To address these multifaceted challenges, robust institutional support is essential. The government of</w:t>
      </w:r>
      <w:r>
        <w:t xml:space="preserve"> </w:t>
      </w:r>
      <w:r>
        <w:rPr>
          <w:bCs/>
          <w:b/>
        </w:rPr>
        <w:t xml:space="preserve">Mexico City</w:t>
      </w:r>
      <w:r>
        <w:t xml:space="preserve">, alongside federal agencies, has established programs to protect journalists at risk. These include emergency funds for relocation, legal aid services, and psychological counseling. However, critics argue that these measures are often reactive rather than proactive and lack sufficient funding.</w:t>
      </w:r>
    </w:p>
    <w:p>
      <w:pPr>
        <w:pStyle w:val="BodyText"/>
      </w:pPr>
      <w:r>
        <w:t xml:space="preserve">International organizations play a crucial role in bolstering the capacity of local media. Partnerships between</w:t>
      </w:r>
      <w:r>
        <w:t xml:space="preserve"> </w:t>
      </w:r>
      <w:r>
        <w:rPr>
          <w:bCs/>
          <w:b/>
        </w:rPr>
        <w:t xml:space="preserve">Mexico City</w:t>
      </w:r>
      <w:r>
        <w:t xml:space="preserve">-based newsrooms and global journalism institutes facilitate knowledge exchange, mentorship opportunities, and joint investigative projects. Such collaborations not only enhance journalistic quality but also provide an additional layer of protection by drawing international attention to cases of harassment or violence.</w:t>
      </w:r>
    </w:p>
    <w:p>
      <w:pPr>
        <w:pStyle w:val="BodyText"/>
      </w:pPr>
      <w:r>
        <w:t xml:space="preserve">Furthermore, academic institutions in</w:t>
      </w:r>
      <w:r>
        <w:t xml:space="preserve"> </w:t>
      </w:r>
      <w:r>
        <w:rPr>
          <w:bCs/>
          <w:b/>
        </w:rPr>
        <w:t xml:space="preserve">Mexico City</w:t>
      </w:r>
      <w:r>
        <w:t xml:space="preserve">, such as UNAM and El Colegio de México, contribute significantly to the field by conducting research on media trends, training future journalists, and serving as neutral grounds for dialogue between media representatives and policymakers. Their role is indispensable in fostering a culture of critical thinking and civic responsibility among students who will become the next generation of</w:t>
      </w:r>
      <w:r>
        <w:t xml:space="preserve"> </w:t>
      </w:r>
      <w:r>
        <w:rPr>
          <w:bCs/>
          <w:b/>
        </w:rPr>
        <w:t xml:space="preserve">Journalists</w:t>
      </w:r>
      <w:r>
        <w:t xml:space="preserve">.</w:t>
      </w:r>
    </w:p>
    <w:bookmarkEnd w:id="25"/>
    <w:bookmarkStart w:id="26" w:name="conclusion"/>
    <w:p>
      <w:pPr>
        <w:pStyle w:val="Heading2"/>
      </w:pPr>
      <w:r>
        <w:t xml:space="preserve">6. Conclusion</w:t>
      </w:r>
    </w:p>
    <w:p>
      <w:pPr>
        <w:pStyle w:val="FirstParagraph"/>
      </w:pPr>
      <w:r>
        <w:t xml:space="preserve">The</w:t>
      </w:r>
      <w:r>
        <w:t xml:space="preserve"> </w:t>
      </w:r>
      <w:r>
        <w:rPr>
          <w:bCs/>
          <w:b/>
        </w:rPr>
        <w:t xml:space="preserve">Journalist</w:t>
      </w:r>
      <w:r>
        <w:t xml:space="preserve"> </w:t>
      </w:r>
      <w:r>
        <w:t xml:space="preserve">in</w:t>
      </w:r>
      <w:r>
        <w:t xml:space="preserve"> </w:t>
      </w:r>
      <w:r>
        <w:rPr>
          <w:bCs/>
          <w:b/>
        </w:rPr>
        <w:t xml:space="preserve">Mexico City</w:t>
      </w:r>
      <w:r>
        <w:t xml:space="preserve"> </w:t>
      </w:r>
      <w:r>
        <w:t xml:space="preserve">stands at a crossroads. Faced with formidable challenges ranging from physical danger to economic precarity, they remain essential guardians of democratic values and sources of truth for millions of citizens. The future of press freedom in the region depends on the collective commitment to strengthening protective mechanisms, promoting ethical standards, and embracing technological innovation responsibly.</w:t>
      </w:r>
    </w:p>
    <w:p>
      <w:pPr>
        <w:pStyle w:val="BodyText"/>
      </w:pPr>
      <w:r>
        <w:t xml:space="preserve">By investing in the safety and professional development of journalists,</w:t>
      </w:r>
      <w:r>
        <w:t xml:space="preserve"> </w:t>
      </w:r>
      <w:r>
        <w:rPr>
          <w:bCs/>
          <w:b/>
        </w:rPr>
        <w:t xml:space="preserve">Mexico City</w:t>
      </w:r>
      <w:r>
        <w:t xml:space="preserve"> </w:t>
      </w:r>
      <w:r>
        <w:t xml:space="preserve">can reinforce its position as a beacon for free expression in Latin America. It is imperative that stakeholders from government, civil society, media organizations, and academia work together to ensure that journalists can perform their duties without fear or favor. Only through such concerted efforts can the vital role of the</w:t>
      </w:r>
      <w:r>
        <w:t xml:space="preserve"> </w:t>
      </w:r>
      <w:r>
        <w:rPr>
          <w:bCs/>
          <w:b/>
        </w:rPr>
        <w:t xml:space="preserve">Journalist</w:t>
      </w:r>
      <w:r>
        <w:t xml:space="preserve"> </w:t>
      </w:r>
      <w:r>
        <w:t xml:space="preserve">be preserved and enhanced in this dynamic metropolis.</w:t>
      </w:r>
    </w:p>
    <w:bookmarkEnd w:id="26"/>
    <w:bookmarkStart w:id="27" w:name="references"/>
    <w:p>
      <w:pPr>
        <w:pStyle w:val="Heading2"/>
      </w:pPr>
      <w:r>
        <w:t xml:space="preserve">References</w:t>
      </w:r>
    </w:p>
    <w:p>
      <w:pPr>
        <w:numPr>
          <w:ilvl w:val="0"/>
          <w:numId w:val="1001"/>
        </w:numPr>
        <w:pStyle w:val="Compact"/>
      </w:pPr>
      <w:r>
        <w:t xml:space="preserve">Carter, B., &amp; Dörr-Oz, M. (Eds.). (2013).</w:t>
      </w:r>
      <w:r>
        <w:t xml:space="preserve"> </w:t>
      </w:r>
      <w:r>
        <w:rPr>
          <w:iCs/>
          <w:i/>
        </w:rPr>
        <w:t xml:space="preserve">Mexico's Media Crisis: Violence and Censorship at a Critical Juncture.</w:t>
      </w:r>
    </w:p>
    <w:p>
      <w:pPr>
        <w:numPr>
          <w:ilvl w:val="0"/>
          <w:numId w:val="1001"/>
        </w:numPr>
        <w:pStyle w:val="Compact"/>
      </w:pPr>
      <w:r>
        <w:t xml:space="preserve">Gómez-Urbea, J. C. G., et al. (2017). "Violence against Journalists in Mexico: A Systematic Review."</w:t>
      </w:r>
      <w:r>
        <w:t xml:space="preserve"> </w:t>
      </w:r>
      <w:r>
        <w:rPr>
          <w:iCs/>
          <w:i/>
        </w:rPr>
        <w:t xml:space="preserve">Latin American Perspectives</w:t>
      </w:r>
      <w:r>
        <w:t xml:space="preserve">.</w:t>
      </w:r>
    </w:p>
    <w:p>
      <w:pPr>
        <w:numPr>
          <w:ilvl w:val="0"/>
          <w:numId w:val="1001"/>
        </w:numPr>
        <w:pStyle w:val="Compact"/>
      </w:pPr>
      <w:r>
        <w:t xml:space="preserve">Martínez-Pérez, D., &amp; García-Mendoza, I. (2020). "Digital Transformation and Journalism Ethics in Latin America."</w:t>
      </w:r>
      <w:r>
        <w:t xml:space="preserve"> </w:t>
      </w:r>
      <w:r>
        <w:rPr>
          <w:iCs/>
          <w:i/>
        </w:rPr>
        <w:t xml:space="preserve">Journalism Studies</w:t>
      </w:r>
      <w:r>
        <w:t xml:space="preserve">.</w:t>
      </w:r>
    </w:p>
    <w:p>
      <w:pPr>
        <w:numPr>
          <w:ilvl w:val="0"/>
          <w:numId w:val="1001"/>
        </w:numPr>
        <w:pStyle w:val="Compact"/>
      </w:pPr>
      <w:r>
        <w:t xml:space="preserve">National Commission for Human Rights of Mexico. (2021).</w:t>
      </w:r>
      <w:r>
        <w:t xml:space="preserve"> </w:t>
      </w:r>
      <w:r>
        <w:rPr>
          <w:iCs/>
          <w:i/>
        </w:rPr>
        <w:t xml:space="preserve">Report on the Situation of Journalists in Mexico City.</w:t>
      </w:r>
    </w:p>
    <w:p>
      <w:pPr>
        <w:numPr>
          <w:ilvl w:val="0"/>
          <w:numId w:val="1001"/>
        </w:numPr>
        <w:pStyle w:val="Compact"/>
      </w:pPr>
      <w:r>
        <w:t xml:space="preserve">Pérez-Espino, A., &amp; González-Cano, L. (2019). "Press Freedom and Political Polarization in Urban Centers: The Case of CDMX."</w:t>
      </w:r>
      <w:r>
        <w:t xml:space="preserve"> </w:t>
      </w:r>
      <w:r>
        <w:rPr>
          <w:iCs/>
          <w:i/>
        </w:rPr>
        <w:t xml:space="preserve">Critical Sociology</w:t>
      </w:r>
      <w:r>
        <w:t xml:space="preserve">.</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Mexico City: Challenges and Opportunities in Modern Democracy</dc:title>
  <dc:creator/>
  <dc:language>en</dc:language>
  <cp:keywords/>
  <dcterms:created xsi:type="dcterms:W3CDTF">2026-07-29T03:54:40Z</dcterms:created>
  <dcterms:modified xsi:type="dcterms:W3CDTF">2026-07-29T03:54:40Z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