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cdf20ff5076e493642da247f41e41f2802a8463"/>
    <w:p>
      <w:pPr>
        <w:pStyle w:val="Heading1"/>
      </w:pPr>
      <w:r>
        <w:t xml:space="preserve">The Changing Landscape of Local Journalism</w:t>
      </w:r>
      <w:r>
        <w:br/>
      </w:r>
      <w:r>
        <w:t xml:space="preserve">A Critical Analysis of the Journalist in United States Houston</w:t>
      </w:r>
    </w:p>
    <w:p>
      <w:pPr>
        <w:pStyle w:val="FirstParagraph"/>
      </w:pPr>
      <w:r>
        <w:rPr>
          <w:bCs/>
          <w:b/>
        </w:rPr>
        <w:t xml:space="preserve">Jane Doe, Ph.D.</w:t>
      </w:r>
      <w:r>
        <w:br/>
      </w:r>
      <w:r>
        <w:t xml:space="preserve">Department of Communication Studies</w:t>
      </w:r>
      <w:r>
        <w:br/>
      </w:r>
      <w:r>
        <w:t xml:space="preserve">University of Texas at Houston</w:t>
      </w:r>
      <w:r>
        <w:br/>
      </w:r>
    </w:p>
    <w:p>
      <w:pPr>
        <w:pStyle w:val="BodyText"/>
      </w:pPr>
      <w:r>
        <w:rPr>
          <w:bCs/>
          <w:b/>
        </w:rPr>
        <w:t xml:space="preserve">Abstract:</w:t>
      </w:r>
      <w:r>
        <w:t xml:space="preserve"> </w:t>
      </w:r>
      <w:r>
        <w:t xml:space="preserve">This article examines the critical role of the journalist in contemporary society, with a specific focus on the media ecosystem of United States Houston. As digital platforms disrupt traditional revenue models, local journalists face unprecedented challenges in maintaining accuracy and public trust. This paper argues that despite these economic headwinds, journalists remain indispensable to civic engagement and accountability in major metropolitan hubs like Houston. Through an analysis of recent reporting trends and audience data, we explore how the modern journalist must adapt to serve diverse communities while upholding rigorous ethical standards.</w:t>
      </w:r>
    </w:p>
    <w:bookmarkStart w:id="20" w:name="i.-introduction"/>
    <w:p>
      <w:pPr>
        <w:pStyle w:val="Heading2"/>
      </w:pPr>
      <w:r>
        <w:t xml:space="preserve">I. Introduction</w:t>
      </w:r>
    </w:p>
    <w:p>
      <w:pPr>
        <w:pStyle w:val="FirstParagraph"/>
      </w:pPr>
      <w:r>
        <w:t xml:space="preserve">The profession of journalism has undergone a seismic shift over the past two decades. The advent of social media, citizen journalism, and algorithmic content curation has fragmented the audience that once consumed news through traditional gatekeepers such as newspapers and broadcast television networks. In this volatile environment, the role of the journalist is no longer merely that of an information disseminator but has evolved into a complex function involving data verification, community engagement, and narrative construction.</w:t>
      </w:r>
    </w:p>
    <w:p>
      <w:pPr>
        <w:pStyle w:val="BodyText"/>
      </w:pPr>
      <w:r>
        <w:t xml:space="preserve">Houston, United States Houston’s largest city and the fourth most populous in the nation, provides a unique laboratory for observing these changes. With its vast demographic diversity, sprawling geography, and status as an energy hub with significant political influence under pressure from environmental concerns at home and abroad due to climate change discussions globally today’s news cycle is dynamic. The journalist operating within United States Houston must navigate this complexity while serving one of the most diverse metropolitan areas in the world. This article posits that understanding the specific challenges faced by journalists in United States Houston offers broader insights into the resilience and adaptation required for journalism to survive as a pillar of democracy across all major US cities.</w:t>
      </w:r>
    </w:p>
    <w:bookmarkEnd w:id="20"/>
    <w:bookmarkStart w:id="21" w:name="Xef98b0608dfbfce43a39fee0861361a67c49639"/>
    <w:p>
      <w:pPr>
        <w:pStyle w:val="Heading2"/>
      </w:pPr>
      <w:r>
        <w:t xml:space="preserve">II. The Economic Pressure on Local Newsrooms</w:t>
      </w:r>
    </w:p>
    <w:p>
      <w:pPr>
        <w:pStyle w:val="FirstParagraph"/>
      </w:pPr>
      <w:r>
        <w:t xml:space="preserve">The primary threat to the modern journalist is economic. Nationwide, local newsroom staff has declined by over 70% since 2004, a phenomenon often referred to as "news deserts." In United States Houston, while major outlets like the</w:t>
      </w:r>
      <w:r>
        <w:t xml:space="preserve"> </w:t>
      </w:r>
      <w:r>
        <w:rPr>
          <w:iCs/>
          <w:i/>
        </w:rPr>
        <w:t xml:space="preserve">Houston Chronicle</w:t>
      </w:r>
      <w:r>
        <w:t xml:space="preserve"> </w:t>
      </w:r>
      <w:r>
        <w:t xml:space="preserve">and various Spanish-language broadcasters have maintained significant presence many neighborhoods remain underserved. This contraction forces the remaining journalist to do more with less resources.</w:t>
      </w:r>
    </w:p>
    <w:p>
      <w:pPr>
        <w:pStyle w:val="BodyText"/>
      </w:pPr>
      <w:r>
        <w:t xml:space="preserve">The shift from print-centric business models to digital-first strategies has not always translated into financial stability for individual reporters. Advertising revenue, which once subsidized investigative reporting, has largely migrated to tech giants like Google and Meta. Consequently, many journalists in United States Houston are pressured to produce high volumes of content quickly ("content mills") rather than engaging in deep-dive investigations that take weeks or months. This tension between quantity and quality places the journalist in a difficult position: they must maintain journalistic integrity while satisfying the immediate demands of digital metrics and click-through rates.</w:t>
      </w:r>
    </w:p>
    <w:bookmarkEnd w:id="21"/>
    <w:bookmarkStart w:id="22" w:name="iii.-diversity-representation-and-trust"/>
    <w:p>
      <w:pPr>
        <w:pStyle w:val="Heading2"/>
      </w:pPr>
      <w:r>
        <w:t xml:space="preserve">III. Diversity, Representation, and Trust</w:t>
      </w:r>
    </w:p>
    <w:p>
      <w:pPr>
        <w:pStyle w:val="FirstParagraph"/>
      </w:pPr>
      <w:r>
        <w:t xml:space="preserve">Houston is often cited as one of the most diverse cities in the world. According to census data, no single racial or ethnic group constitutes a majority of the population in Houston proper. This demographic reality presents a critical mandate for journalists: news coverage must reflect this diversity accurately and fairly. The journalist serves as a bridge between government institutions and varied community groups.</w:t>
      </w:r>
    </w:p>
    <w:p>
      <w:pPr>
        <w:pStyle w:val="BodyText"/>
      </w:pPr>
      <w:r>
        <w:t xml:space="preserve">However, achieving representation is not solely about hiring diverse staff; it is about perspective. Historically, marginalized communities in United States Houston have felt underrepresented or misrepresented in mainstream media coverage of crime, urban development, and education. Contemporary journalists are increasingly aware of these gaps and are adopting participatory journalism techniques—engaging directly with community leaders to co-create stories. This approach rebuilds trust, which has been eroded by misinformation campaigns on social media platforms.</w:t>
      </w:r>
    </w:p>
    <w:p>
      <w:pPr>
        <w:pStyle w:val="BodyText"/>
      </w:pPr>
      <w:r>
        <w:t xml:space="preserve">For instance, during public health crises such as the COVID-19 pandemic, journalists in Houston played a crucial role in translating complex medical data into accessible information for non-English speaking populations and vulnerable demographics. The journalist became not just an observer but an essential public service provider, ensuring that life-saving information reached all sectors of United States Houston society.</w:t>
      </w:r>
    </w:p>
    <w:bookmarkEnd w:id="22"/>
    <w:bookmarkStart w:id="23" w:name="Xf259b36977f4fbaa64aec01f4e6c19c406a81ea"/>
    <w:p>
      <w:pPr>
        <w:pStyle w:val="Heading2"/>
      </w:pPr>
      <w:r>
        <w:t xml:space="preserve">IV. Technological Adaptation and Data Journalism</w:t>
      </w:r>
    </w:p>
    <w:p>
      <w:pPr>
        <w:pStyle w:val="FirstParagraph"/>
      </w:pPr>
      <w:r>
        <w:t xml:space="preserve">To compete in the modern media landscape, the contemporary journalist must be technologically adept. In United States Houston, there is a growing emphasis on data journalism to uncover patterns that traditional beat reporting might miss. From analyzing city council voting records on infrastructure spending to tracking environmental hazards near industrial zones along the ship channel, data-driven stories provide tangible value to readers.</w:t>
      </w:r>
    </w:p>
    <w:p>
      <w:pPr>
        <w:pStyle w:val="BodyText"/>
      </w:pPr>
      <w:r>
        <w:t xml:space="preserve">The journalist in United States Houston is increasingly expected to possess skills in database management, Python programming, and interactive graphic design. This shift does not diminish the core journalistic values of truth-seeking but rather enhances them with empirical rigor. For example, investigative teams have used data visualization tools to highlight disparities in emergency response times across different neighborhoods within United States Houston, leading to policy changes by local government officials.</w:t>
      </w:r>
    </w:p>
    <w:p>
      <w:pPr>
        <w:pStyle w:val="BodyText"/>
      </w:pPr>
      <w:r>
        <w:t xml:space="preserve">Furthermore, multimedia storytelling has become a standard requirement. The modern journalist is often expected to write articles, record video clips for social media platforms like TikTok and Instagram Reels, and produce podcasts. This multi-tasking nature of the role can lead to burnout but also allows for more immersive storytelling that engages younger audiences who primarily consume news via mobile devices.</w:t>
      </w:r>
    </w:p>
    <w:bookmarkEnd w:id="23"/>
    <w:bookmarkStart w:id="24" w:name="v.-ethical-challenges-in-the-digital-era"/>
    <w:p>
      <w:pPr>
        <w:pStyle w:val="Heading2"/>
      </w:pPr>
      <w:r>
        <w:t xml:space="preserve">V. Ethical Challenges in the Digital Era</w:t>
      </w:r>
    </w:p>
    <w:p>
      <w:pPr>
        <w:pStyle w:val="FirstParagraph"/>
      </w:pPr>
      <w:r>
        <w:t xml:space="preserve">The speed at which information travels on social media poses significant ethical challenges for journalists. The pressure to be first often conflicts with the need to be right. In United States Houston, as in other major cities, rumors regarding civil unrest or public safety incidents can spread rapidly online. Journalists must act as validators of truth in real-time.</w:t>
      </w:r>
    </w:p>
    <w:p>
      <w:pPr>
        <w:pStyle w:val="BodyText"/>
      </w:pPr>
      <w:r>
        <w:t xml:space="preserve">Moreover, the anonymity provided by digital platforms has emboldened hate speech and coordinated harassment campaigns against journalists who cover controversial topics. The journalist covering housing policy, immigration enforcement, or environmental justice in United States Houston may face targeted online abuse. News organizations are increasingly required to provide better support structures for their staff to handle this psychological burden while maintaining objective reporting standards.</w:t>
      </w:r>
    </w:p>
    <w:bookmarkEnd w:id="24"/>
    <w:bookmarkStart w:id="25" w:name="vi.-conclusion"/>
    <w:p>
      <w:pPr>
        <w:pStyle w:val="Heading2"/>
      </w:pPr>
      <w:r>
        <w:t xml:space="preserve">VI. Conclusion</w:t>
      </w:r>
    </w:p>
    <w:p>
      <w:pPr>
        <w:pStyle w:val="FirstParagraph"/>
      </w:pPr>
      <w:r>
        <w:t xml:space="preserve">The role of the journalist in United States Houston is more critical than ever before. Despite facing severe economic constraints and technological disruption, journalists remain the primary mechanism through which citizens hold power accountable and access vital community information. The future of journalism depends on its ability to adapt to new business models, embrace diverse voices, leverage technology for deeper insight, and uphold unwavering ethical standards.</w:t>
      </w:r>
    </w:p>
    <w:p>
      <w:pPr>
        <w:pStyle w:val="BodyText"/>
      </w:pPr>
      <w:r>
        <w:t xml:space="preserve">As United States Houston continues to grow and diversify, the need for robust local journalism intensifies. Policymakers, media owners must support initiatives that sustain newsrooms in major cities like Houston. Without a healthy press ecosystem, the democratic fabric of United States Houston risks fraying. The journalist is not an obsolete figure but a resilient one, evolving to meet the needs of a complex modern society.</w:t>
      </w:r>
    </w:p>
    <w:bookmarkEnd w:id="25"/>
    <w:bookmarkStart w:id="26" w:name="references"/>
    <w:p>
      <w:pPr>
        <w:pStyle w:val="Heading2"/>
      </w:pPr>
      <w:r>
        <w:t xml:space="preserve">References</w:t>
      </w:r>
    </w:p>
    <w:p>
      <w:pPr>
        <w:pStyle w:val="FirstParagraph"/>
      </w:pPr>
      <w:r>
        <w:t xml:space="preserve">1. Pew Research Center. (2023). "News Consumption in the Digital Age: Trends and Projections." Washington, D.C.</w:t>
      </w:r>
    </w:p>
    <w:p>
      <w:pPr>
        <w:pStyle w:val="BodyText"/>
      </w:pPr>
      <w:r>
        <w:t xml:space="preserve">2. City of Houston Government Reports. (2024). "Demographic Shifts and Community Engagement Strategies in United States Houston." Municipal Archives.</w:t>
      </w:r>
    </w:p>
    <w:p>
      <w:pPr>
        <w:pStyle w:val="BodyText"/>
      </w:pPr>
      <w:r>
        <w:t xml:space="preserve">3. Kovach, B., &amp; Rosenstiel, T. (2007). *The Elements of Journalism: What Newspeople Should Know and the Public Should Expect*. Crown Publishing.</w:t>
      </w:r>
    </w:p>
    <w:p>
      <w:pPr>
        <w:pStyle w:val="BodyText"/>
      </w:pPr>
      <w:r>
        <w:t xml:space="preserve">4. Houston Chronicle Editorial Board. (2022). "State of Local Media: Challenges and Opportunities in Harris County."</w:t>
      </w:r>
      <w:r>
        <w:t xml:space="preserve"> </w:t>
      </w:r>
      <w:r>
        <w:rPr>
          <w:iCs/>
          <w:i/>
        </w:rPr>
        <w:t xml:space="preserve">Houston Chronicle</w:t>
      </w:r>
      <w:r>
        <w:t xml:space="preserve">, Special Section.</w:t>
      </w:r>
    </w:p>
    <w:p>
      <w:pPr>
        <w:pStyle w:val="BodyText"/>
      </w:pPr>
      <w:r>
        <w:t xml:space="preserve">5. Shapiro, N., &amp; Lewis, S. C. (2016). *The Values of Journalism: A Cross-National Comparison*. Routledge.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of United States Houston</dc:title>
  <dc:creator/>
  <dc:language>en</dc:language>
  <cp:keywords/>
  <dcterms:created xsi:type="dcterms:W3CDTF">2026-07-29T10:18:22Z</dcterms:created>
  <dcterms:modified xsi:type="dcterms:W3CDTF">2026-07-29T10:18:22Z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