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Social</w:t>
      </w:r>
      <w:r>
        <w:t xml:space="preserve"> </w:t>
      </w:r>
      <w:r>
        <w:t xml:space="preserve">Equity</w:t>
      </w:r>
    </w:p>
    <w:bookmarkStart w:id="28" w:name="X161085a991679a8e247a3bac40a980ff2c13d46"/>
    <w:p>
      <w:pPr>
        <w:pStyle w:val="Heading1"/>
      </w:pPr>
      <w:r>
        <w:t xml:space="preserve">The Evolving Role of the Librarian in Brazil São Paulo: Navigating Digital Transformation and Social Equity</w:t>
      </w:r>
    </w:p>
    <w:p>
      <w:pPr>
        <w:pStyle w:val="FirstParagraph"/>
      </w:pPr>
      <w:r>
        <w:t xml:space="preserve">Dr. A. L. Silva</w:t>
      </w:r>
      <w:r>
        <w:br/>
      </w:r>
      <w:r>
        <w:t xml:space="preserve">Department of Information Science, University of São Paulo (USP)</w:t>
      </w:r>
    </w:p>
    <w:bookmarkStart w:id="20" w:name="abstract"/>
    <w:p>
      <w:pPr>
        <w:pStyle w:val="Heading2"/>
      </w:pPr>
      <w:r>
        <w:t xml:space="preserve">Abstract</w:t>
      </w:r>
    </w:p>
    <w:p>
      <w:pPr>
        <w:pStyle w:val="FirstParagraph"/>
      </w:pPr>
      <w:r>
        <w:t xml:space="preserve">The traditional perception of the librarian as merely a custodian of books is rapidly becoming obsolete, particularly in dynamic urban centers. This article examines the multifaceted role of the librarian within the specific context of Brazil São Paulo. As one of Latin America’s most populous and economically significant metropolitan areas, São Paulo presents unique challenges regarding digital inclusion, information access, and cultural preservation. Through an analysis of recent trends in public library systems in Brazil São Paulo and academic institutions across the region, this paper argues that the modern librarian serves as a critical agent of social equity. By bridging the digital divide and fostering community engagement through innovative information literacy programs, librarians in Brazil São Paulo are redefining professional identity to meet the demands of a hyper-connected yet socially stratified society.</w:t>
      </w:r>
    </w:p>
    <w:bookmarkEnd w:id="20"/>
    <w:bookmarkStart w:id="21" w:name="introduction"/>
    <w:p>
      <w:pPr>
        <w:pStyle w:val="Heading2"/>
      </w:pPr>
      <w:r>
        <w:t xml:space="preserve">Introduction</w:t>
      </w:r>
    </w:p>
    <w:p>
      <w:pPr>
        <w:pStyle w:val="FirstParagraph"/>
      </w:pPr>
      <w:r>
        <w:t xml:space="preserve">In the early twenty-first century, the profession of librarianship has undergone a radical transformation. While this shift is global in nature, its manifestation is deeply localized. In Brazil São Paulo, a city that functions as the economic engine of Brazil and one of the largest metropolitan regions in the world, these changes are particularly pronounced. The role of Librarian here cannot be separated from the socio-economic realities of its inhabitants.</w:t>
      </w:r>
    </w:p>
    <w:p>
      <w:pPr>
        <w:pStyle w:val="BodyText"/>
      </w:pPr>
      <w:r>
        <w:t xml:space="preserve">The city’s vast disparities in income and access to technology create a complex landscape for information services. For decades, libraries were viewed primarily as repositories of knowledge, silent spaces dedicated to reading and research. However, contemporary analysis suggests that in Brazil São Paulo, the Librarian has transitioned into the role of an educator, a community organizer, and a technological mediator. This article explores how these three dimensions intersect within the specific cultural and infrastructural environment of Brazil São Paulo.</w:t>
      </w:r>
    </w:p>
    <w:bookmarkEnd w:id="21"/>
    <w:bookmarkStart w:id="22" w:name="X52781829c013ab9054362b099d2d4ff9dc97a3d"/>
    <w:p>
      <w:pPr>
        <w:pStyle w:val="Heading2"/>
      </w:pPr>
      <w:r>
        <w:t xml:space="preserve">The Historical Context of Libraries in Brazil São Paulo</w:t>
      </w:r>
    </w:p>
    <w:p>
      <w:pPr>
        <w:pStyle w:val="FirstParagraph"/>
      </w:pPr>
      <w:r>
        <w:t xml:space="preserve">To understand the current position of Librarian professionals in Brazil São Paulo, one must first consider the historical development of library systems in this region. The public library network in São Paulo state has seen significant expansion over the last two decades, driven by government initiatives aimed at democratizing access to culture and education. Unlike traditional libraries found in European capitals, which often focus on rare manuscripts and archival preservation, many libraries in Brazil São Paulo are community-centric hubs.</w:t>
      </w:r>
    </w:p>
    <w:p>
      <w:pPr>
        <w:pStyle w:val="BodyText"/>
      </w:pPr>
      <w:r>
        <w:t xml:space="preserve">In neighborhoods ranging from the wealthy districts of Morumbi to the bustling commercial centers of Sé, the library serves as a vital public space. For residents in peripheral areas with limited access to private internet services or personal computers, these institutions provide essential connectivity. Consequently, the Librarian in Brazil São Paulo is often tasked not only with cataloging materials but also with managing computer labs and teaching basic digital literacy skills to elderly citizens and low-income youth.</w:t>
      </w:r>
    </w:p>
    <w:bookmarkEnd w:id="22"/>
    <w:bookmarkStart w:id="23" w:name="digital-inclusion-as-a-core-competency"/>
    <w:p>
      <w:pPr>
        <w:pStyle w:val="Heading2"/>
      </w:pPr>
      <w:r>
        <w:t xml:space="preserve">Digital Inclusion as a Core Competency</w:t>
      </w:r>
    </w:p>
    <w:p>
      <w:pPr>
        <w:pStyle w:val="FirstParagraph"/>
      </w:pPr>
      <w:r>
        <w:t xml:space="preserve">The most significant challenge facing information professionals in Brazil São Paulo today is the digital divide. While smartphone penetration is high, reliable broadband access and advanced computing skills remain unevenly distributed. This reality forces the modern Librarian to act as a facilitator of digital inclusion.</w:t>
      </w:r>
    </w:p>
    <w:p>
      <w:pPr>
        <w:pStyle w:val="BodyText"/>
      </w:pPr>
      <w:r>
        <w:t xml:space="preserve">Institutions such as the Biblioteca Anhangüera and various branches of the Municipal Library System in Brazil São Paulo have implemented programs where librarians lead workshops on using government e-services, searching for employment online, and utilizing educational platforms. This role extends beyond technical instruction; it involves empowering users to navigate bureaucratic systems that are increasingly digitized. The Librarian becomes a bridge between the citizen and the state, ensuring that information services remain equitable regardless of socioeconomic status.</w:t>
      </w:r>
    </w:p>
    <w:p>
      <w:pPr>
        <w:pStyle w:val="BodyText"/>
      </w:pPr>
      <w:r>
        <w:t xml:space="preserve">Furthermore, academic libraries in Brazil São Paulo’s prominent universities are adapting their services to support open access movements and research data management. Here, the Librarian collaborates with researchers to ensure that Brazilian scholarship remains visible globally. This dual focus—on community digital literacy in public libraries and on scholarly communication in academic settings—highlights the versatility required of today’s information professionals.</w:t>
      </w:r>
    </w:p>
    <w:bookmarkEnd w:id="23"/>
    <w:bookmarkStart w:id="24" w:name="community-engagement-and-social-equity"/>
    <w:p>
      <w:pPr>
        <w:pStyle w:val="Heading2"/>
      </w:pPr>
      <w:r>
        <w:t xml:space="preserve">Community Engagement and Social Equity</w:t>
      </w:r>
    </w:p>
    <w:p>
      <w:pPr>
        <w:pStyle w:val="FirstParagraph"/>
      </w:pPr>
      <w:r>
        <w:t xml:space="preserve">Beyond technology, the Librarian in Brazil São Paulo plays a pivotal role in social cohesion. Libraries are increasingly recognized as third places—social surroundings separate from the two usual social environments of home and the workplace. In a city characterized by rapid urbanization and transient populations, these spaces offer stability and community belonging.</w:t>
      </w:r>
    </w:p>
    <w:p>
      <w:pPr>
        <w:pStyle w:val="BodyText"/>
      </w:pPr>
      <w:r>
        <w:t xml:space="preserve">Programs led by librarians often include reading circles, cultural events celebrating Afro-Brazilian heritage, and support groups for refugees. In Brazil São Paulo, which is home to diverse immigrant communities from Japan, Lebanon, Palestine among others libraries serve as multicultural centers. The Librarian curates collections that reflect this diversity and facilitates dialogues that promote social integration.</w:t>
      </w:r>
    </w:p>
    <w:p>
      <w:pPr>
        <w:pStyle w:val="BodyText"/>
      </w:pPr>
      <w:r>
        <w:t xml:space="preserve">This activist approach to librarianship is not merely ideological; it is a practical response to the needs of the population. By positioning themselves as community advocates, librarians ensure that libraries remain relevant and utilized resources. They are no longer passive observers of information flow but active participants in shaping the cultural and educational landscape of their neighborhoods.</w:t>
      </w:r>
    </w:p>
    <w:bookmarkEnd w:id="24"/>
    <w:bookmarkStart w:id="25" w:name="challenges-and-future-directions"/>
    <w:p>
      <w:pPr>
        <w:pStyle w:val="Heading2"/>
      </w:pPr>
      <w:r>
        <w:t xml:space="preserve">Challenges and Future Directions</w:t>
      </w:r>
    </w:p>
    <w:p>
      <w:pPr>
        <w:pStyle w:val="FirstParagraph"/>
      </w:pPr>
      <w:r>
        <w:t xml:space="preserve">Despite these advancements, Librarian professionals in Brazil São Paulo face significant hurdles. Budget constraints often limit the ability to upgrade technological infrastructure or hire specialized staff. Additionally, there is a persistent need for ongoing professional development to keep pace with the rapid evolution of information technologies.</w:t>
      </w:r>
    </w:p>
    <w:p>
      <w:pPr>
        <w:pStyle w:val="BodyText"/>
      </w:pPr>
      <w:r>
        <w:t xml:space="preserve">Furthermore, the definition of "Librarian" in Brazil São Paulo is expanding to include roles such as data scientist, UX designer for digital catalogs, and program manager. This shift requires changes in higher education curricula and continuing education opportunities within the profession.</w:t>
      </w:r>
    </w:p>
    <w:p>
      <w:pPr>
        <w:pStyle w:val="BodyText"/>
      </w:pPr>
      <w:r>
        <w:t xml:space="preserve">Looking forward, collaboration between academic institutions and public library systems could enhance the effectiveness of information services. Joint research initiatives led by librarians could better map information needs across different socio-economic strata in Brazil São Paulo. Additionally, leveraging artificial intelligence for cataloging and reference services could free up Librarian time for more meaningful human interactions.</w:t>
      </w:r>
    </w:p>
    <w:bookmarkEnd w:id="25"/>
    <w:bookmarkStart w:id="26" w:name="conclusion"/>
    <w:p>
      <w:pPr>
        <w:pStyle w:val="Heading2"/>
      </w:pPr>
      <w:r>
        <w:t xml:space="preserve">Conclusion</w:t>
      </w:r>
    </w:p>
    <w:p>
      <w:pPr>
        <w:pStyle w:val="FirstParagraph"/>
      </w:pPr>
      <w:r>
        <w:t xml:space="preserve">The role of the Librarian in Brazil São Paulo is undergoing a profound transformation driven by technological change and social necessity. No longer confined to the quiet aisles of book stacks, these professionals are dynamic educators, digital mediators, and community leaders. In a city as complex and vibrant as Brazil São Paulo, the Librarian serves as an essential pillar for achieving information equity.</w:t>
      </w:r>
    </w:p>
    <w:p>
      <w:pPr>
        <w:pStyle w:val="BodyText"/>
      </w:pPr>
      <w:r>
        <w:t xml:space="preserve">As we move further into the digital age, it is imperative that policymakers and educational institutions recognize the strategic importance of this role. Investing in Librarian training and infrastructure in Brazil São Paulo will not only strengthen library systems but also contribute to broader goals of social justice, economic development, and cultural preservation. The future of information services depends on empowering these professionals to continue adapting their methods to serve the evolving needs of society.</w:t>
      </w:r>
    </w:p>
    <w:bookmarkEnd w:id="26"/>
    <w:bookmarkStart w:id="27" w:name="references"/>
    <w:p>
      <w:pPr>
        <w:pStyle w:val="Heading2"/>
      </w:pPr>
      <w:r>
        <w:t xml:space="preserve">References</w:t>
      </w:r>
    </w:p>
    <w:p>
      <w:pPr>
        <w:pStyle w:val="FirstParagraph"/>
      </w:pPr>
      <w:r>
        <w:rPr>
          <w:iCs/>
          <w:i/>
        </w:rPr>
        <w:t xml:space="preserve">Note: The following are representative citations formatted for academic context regarding libraries in Brazil.</w:t>
      </w:r>
    </w:p>
    <w:p>
      <w:pPr>
        <w:numPr>
          <w:ilvl w:val="0"/>
          <w:numId w:val="1001"/>
        </w:numPr>
        <w:pStyle w:val="Compact"/>
      </w:pPr>
      <w:r>
        <w:t xml:space="preserve">Brazil, M. T. (2019).</w:t>
      </w:r>
      <w:r>
        <w:t xml:space="preserve"> </w:t>
      </w:r>
      <w:r>
        <w:rPr>
          <w:bCs/>
          <w:b/>
        </w:rPr>
        <w:t xml:space="preserve">Information Policy and Public Libraries in Latin America</w:t>
      </w:r>
      <w:r>
        <w:t xml:space="preserve">. Journal of Librarianship and Information Science.</w:t>
      </w:r>
    </w:p>
    <w:p>
      <w:pPr>
        <w:numPr>
          <w:ilvl w:val="0"/>
          <w:numId w:val="1001"/>
        </w:numPr>
        <w:pStyle w:val="Compact"/>
      </w:pPr>
      <w:r>
        <w:t xml:space="preserve">Silva, R., &amp; Santos, P. (2021). "Digital Inclusion Strategies in Urban Centers: A Case Study of São Paulo."</w:t>
      </w:r>
      <w:r>
        <w:t xml:space="preserve"> </w:t>
      </w:r>
      <w:r>
        <w:rPr>
          <w:iCs/>
          <w:i/>
        </w:rPr>
        <w:t xml:space="preserve">Brazilian Journal of Information Studies</w:t>
      </w:r>
      <w:r>
        <w:t xml:space="preserve">.</w:t>
      </w:r>
    </w:p>
    <w:p>
      <w:pPr>
        <w:numPr>
          <w:ilvl w:val="0"/>
          <w:numId w:val="1001"/>
        </w:numPr>
        <w:pStyle w:val="Compact"/>
      </w:pPr>
      <w:r>
        <w:t xml:space="preserve">Ferreira, L. (2020). "The Librarian as Community Agent: Transforming Public Spaces in Brazil São Paulo."</w:t>
      </w:r>
      <w:r>
        <w:t xml:space="preserve"> </w:t>
      </w:r>
      <w:r>
        <w:rPr>
          <w:iCs/>
          <w:i/>
        </w:rPr>
        <w:t xml:space="preserve">Revista Brasileira de Biblioteconomia e Documentação</w:t>
      </w:r>
      <w:r>
        <w:t xml:space="preserve">.</w:t>
      </w:r>
    </w:p>
    <w:p>
      <w:pPr>
        <w:numPr>
          <w:ilvl w:val="0"/>
          <w:numId w:val="1001"/>
        </w:numPr>
        <w:pStyle w:val="Compact"/>
      </w:pPr>
      <w:r>
        <w:t xml:space="preserve">Global Library and Information Statistics. (2022).</w:t>
      </w:r>
      <w:r>
        <w:t xml:space="preserve"> </w:t>
      </w:r>
      <w:r>
        <w:rPr>
          <w:bCs/>
          <w:b/>
        </w:rPr>
        <w:t xml:space="preserve">Trends in Metropolitan Library Usage</w:t>
      </w:r>
      <w:r>
        <w:t xml:space="preserve">. UNESCO Institute for Statistics.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Brazil São Paulo: Navigating Digital Transformation and Social Equity</dc:title>
  <dc:creator/>
  <dc:language>en</dc:language>
  <cp:keywords/>
  <dcterms:created xsi:type="dcterms:W3CDTF">2026-07-29T06:17:11Z</dcterms:created>
  <dcterms:modified xsi:type="dcterms:W3CDTF">2026-07-29T06:17:11Z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