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Paradigm</w:t>
      </w:r>
      <w:r>
        <w:t xml:space="preserve"> </w:t>
      </w:r>
      <w:r>
        <w:t xml:space="preserve">Shift</w:t>
      </w:r>
      <w:r>
        <w:t xml:space="preserve"> </w:t>
      </w:r>
      <w:r>
        <w:t xml:space="preserve">in</w:t>
      </w:r>
      <w:r>
        <w:t xml:space="preserve"> </w:t>
      </w:r>
      <w:r>
        <w:t xml:space="preserve">Information</w:t>
      </w:r>
      <w:r>
        <w:t xml:space="preserve"> </w:t>
      </w:r>
      <w:r>
        <w:t xml:space="preserve">Management</w:t>
      </w:r>
    </w:p>
    <w:bookmarkStart w:id="28" w:name="Xf7478f0a8d6418a3fada9ce71a9e306b446f109"/>
    <w:p>
      <w:pPr>
        <w:pStyle w:val="Heading1"/>
      </w:pPr>
      <w:r>
        <w:t xml:space="preserve">The Evolving Role of the Librarian in India New Delhi: A Paradigm Shift in Information Management</w:t>
      </w:r>
    </w:p>
    <w:p>
      <w:pPr>
        <w:pStyle w:val="FirstParagraph"/>
      </w:pPr>
      <w:r>
        <w:rPr>
          <w:iCs/>
          <w:i/>
          <w:bCs/>
          <w:b/>
        </w:rPr>
        <w:t xml:space="preserve">A Journal of Library and Information Science Studies</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transformative trajectory of the librarian profession within the unique socio-technological landscape of India New Delhi. As the capital city undergoes rapid digitalization and urban expansion, traditional library systems are undergoing a profound structural shift. This paper analyzes how librarians in India New Delhi are transitioning from mere custodians of physical collections to dynamic facilitators of digital literacy, information retrieval, and community engagement. By evaluating current trends in academic institutions such as the National Library of India and various university libraries within the National Capital Region (NCR), this study argues that the modern librarian is pivotal in bridging the digital divide. The findings suggest that while technological adoption is high in India New Delhi, professional development programs must evolve to meet these new demands, ensuring equitable access to information for all citizens.</w:t>
      </w:r>
    </w:p>
    <w:p>
      <w:pPr>
        <w:pStyle w:val="BodyText"/>
      </w:pPr>
      <w:r>
        <w:rPr>
          <w:bCs/>
          <w:b/>
        </w:rPr>
        <w:t xml:space="preserve">Keywords:</w:t>
      </w:r>
      <w:r>
        <w:t xml:space="preserve"> </w:t>
      </w:r>
      <w:r>
        <w:t xml:space="preserve">Librarian, India New Delhi, Digital Literacy, Information Science, Academic Libraries.</w:t>
      </w:r>
    </w:p>
    <w:bookmarkEnd w:id="20"/>
    <w:bookmarkStart w:id="21" w:name="introduction"/>
    <w:p>
      <w:pPr>
        <w:pStyle w:val="Heading2"/>
      </w:pPr>
      <w:r>
        <w:t xml:space="preserve">1. Introduction</w:t>
      </w:r>
    </w:p>
    <w:p>
      <w:pPr>
        <w:pStyle w:val="FirstParagraph"/>
      </w:pPr>
      <w:r>
        <w:t xml:space="preserve">The concept of the library has historically been rooted in the preservation and organization of knowledge. However, in the 21st century, this definition has expanded significantly, particularly in major metropolitan hubs like India New Delhi. As a bustling metropolis and the political heart of one of the world's most populous nations, India New Delhi presents a complex environment for information management. The role of the librarian is no longer confined to the silent aisles of book stacks; it now encompasses digital curation, data analysis, and community education.</w:t>
      </w:r>
    </w:p>
    <w:p>
      <w:pPr>
        <w:pStyle w:val="BodyText"/>
      </w:pPr>
      <w:r>
        <w:t xml:space="preserve">In India New Delhi, where heritage meets hyper-modernity, libraries serve as critical infrastructure for democracy and education. From the grand architecture of the National Library to smaller neighborhood reading rooms in districts like Karol Bagh or Dwarka, these institutions are vital community assets. Consequently, the librarian in this context must possess a hybrid skill set. They must be knowledgeable about traditional classification systems such as Dewey Decimal Classification (DDC) while simultaneously mastering modern database management software and digital archiving protocols.</w:t>
      </w:r>
    </w:p>
    <w:bookmarkEnd w:id="21"/>
    <w:bookmarkStart w:id="22" w:name="Xb905864e90245339c91eb345ac6f13089ae9458"/>
    <w:p>
      <w:pPr>
        <w:pStyle w:val="Heading2"/>
      </w:pPr>
      <w:r>
        <w:t xml:space="preserve">2. The Digital Transformation in Indian Capital Libraries</w:t>
      </w:r>
    </w:p>
    <w:p>
      <w:pPr>
        <w:pStyle w:val="FirstParagraph"/>
      </w:pPr>
      <w:r>
        <w:t xml:space="preserve">The integration of technology into library systems across India New Delhi has accelerated post-2010, driven by national initiatives such as the National Digital Library of India (NDLI). For librarians operating in this region, adapting to digital platforms is not merely an optional upgrade but a professional imperative. The shift towards e-resources has changed the daily workflow of the librarian. Instead of managing physical circulation exclusively, librarians now oversee access to international journals, open-access repositories, and proprietary databases.</w:t>
      </w:r>
    </w:p>
    <w:p>
      <w:pPr>
        <w:pStyle w:val="BodyText"/>
      </w:pPr>
      <w:r>
        <w:t xml:space="preserve">A significant challenge in India New Delhi is the disparity in digital infrastructure. While elite institutions like those affiliated with Jawaharlal Nehru University (JNU) or the University of Delhi boast sophisticated library systems with high-speed internet and extensive digital catalogs, smaller municipal libraries may lag behind. The modern librarian in India New Delhi must therefore act as an advocate for resources, seeking grants and partnerships to upgrade infrastructure. Furthermore, librarians are increasingly involved in training users on how to navigate these digital tools effectively, a task that requires pedagogical skills alongside technical expertise.</w:t>
      </w:r>
    </w:p>
    <w:bookmarkEnd w:id="22"/>
    <w:bookmarkStart w:id="23" w:name="bridging-the-digital-divide"/>
    <w:p>
      <w:pPr>
        <w:pStyle w:val="Heading2"/>
      </w:pPr>
      <w:r>
        <w:t xml:space="preserve">3. Bridging the Digital Divide</w:t>
      </w:r>
    </w:p>
    <w:p>
      <w:pPr>
        <w:pStyle w:val="FirstParagraph"/>
      </w:pPr>
      <w:r>
        <w:t xml:space="preserve">One of the most critical functions of the librarian today is bridging the digital divide. In a diverse city like India New Delhi, socioeconomic disparities are stark. The librarian serves as a gatekeeper who ensures that information access is not limited to those with personal computers or smartphones at home. Public libraries in India New Delhi have become de facto community centers where individuals from lower-income backgrounds can access the internet for job applications, government services, and educational research.</w:t>
      </w:r>
    </w:p>
    <w:p>
      <w:pPr>
        <w:pStyle w:val="BodyText"/>
      </w:pPr>
      <w:r>
        <w:t xml:space="preserve">This role requires the librarian to possess strong social work competencies. They must understand the specific needs of their diverse user base, which includes students preparing for competitive civil service exams in India New Delhi, researchers analyzing policy changes in national governance, and senior citizens seeking digital connectivity. By tailoring services to these varied groups, librarians ensure that the library remains a relevant and inclusive space. The ability to provide multilingual support is also crucial in this region, as libraries often serve populations speaking Hindi, Urdu, Punjabi English and other regional languages.</w:t>
      </w:r>
    </w:p>
    <w:bookmarkEnd w:id="23"/>
    <w:bookmarkStart w:id="24" w:name="X15ff2bd00b15671caf5e43ed96bcc408aa833d6"/>
    <w:p>
      <w:pPr>
        <w:pStyle w:val="Heading2"/>
      </w:pPr>
      <w:r>
        <w:t xml:space="preserve">4. Challenges Faced by Librarians in India New Delhi</w:t>
      </w:r>
    </w:p>
    <w:p>
      <w:pPr>
        <w:pStyle w:val="FirstParagraph"/>
      </w:pPr>
      <w:r>
        <w:t xml:space="preserve">Despite the advancements, librarians in India New Delhi face significant challenges. Budgetary constraints are a persistent issue. Many government-funded libraries operate with limited funds for book procurement and software licensing. This financial pressure often forces librarians to prioritize essential services over innovative projects.</w:t>
      </w:r>
    </w:p>
    <w:p>
      <w:pPr>
        <w:pStyle w:val="BodyText"/>
      </w:pPr>
      <w:r>
        <w:rPr>
          <w:bCs/>
          <w:b/>
        </w:rPr>
        <w:t xml:space="preserve">Additionally, professional recognition remains a hurdle.</w:t>
      </w:r>
      <w:r>
        <w:t xml:space="preserve"> </w:t>
      </w:r>
      <w:r>
        <w:t xml:space="preserve">In the broader societal context of India New Delhi, the profession of librarianship is sometimes undervalued compared to other technical or administrative roles. This perception can affect recruitment and retention rates, leading to a brain drain where skilled professionals seek employment in corporate information management sectors rather than academic or public libraries. Addressing this requires systemic changes in how library science education is promoted and how librarian roles are defined within institutional hierarchies.</w:t>
      </w:r>
    </w:p>
    <w:bookmarkEnd w:id="24"/>
    <w:bookmarkStart w:id="25" w:name="Xcb8ba8fe4f9aa9645b699c9b2ea7fb5871dcc57"/>
    <w:p>
      <w:pPr>
        <w:pStyle w:val="Heading2"/>
      </w:pPr>
      <w:r>
        <w:t xml:space="preserve">5. Future Directions: The Librarian as a Knowledge Navigator</w:t>
      </w:r>
    </w:p>
    <w:p>
      <w:pPr>
        <w:pStyle w:val="FirstParagraph"/>
      </w:pPr>
      <w:r>
        <w:t xml:space="preserve">The future of the librarian in India New Delhi lies in the transition from knowledge custodian to knowledge navigator. As information becomes increasingly abundant yet fragmented, librarians will play a crucial role in curating credible sources amidst an era of misinformation. In a city that is central to media and political discourse, the ability to verify information sources is paramount.</w:t>
      </w:r>
    </w:p>
    <w:p>
      <w:pPr>
        <w:pStyle w:val="BodyText"/>
      </w:pPr>
      <w:r>
        <w:t xml:space="preserve">Furthermore, collaboration with other educational and cultural institutions in India New Delhi will enhance the impact of librarianship. Joint digital projects, inter-library loans systems spanning across South Asia, and community outreach programs will expand the reach of library services. The librarian must also embrace emerging technologies such as Artificial Intelligence (AI) for cataloging and predictive analytics to understand user behavior trends.</w:t>
      </w:r>
    </w:p>
    <w:bookmarkEnd w:id="25"/>
    <w:bookmarkStart w:id="26" w:name="conclusion"/>
    <w:p>
      <w:pPr>
        <w:pStyle w:val="Heading2"/>
      </w:pPr>
      <w:r>
        <w:t xml:space="preserve">6. Conclusion</w:t>
      </w:r>
    </w:p>
    <w:p>
      <w:pPr>
        <w:pStyle w:val="FirstParagraph"/>
      </w:pPr>
      <w:r>
        <w:t xml:space="preserve">In conclusion, the role of the librarian in India New Delhi is undergoing a dynamic evolution. No longer passive custodians, these professionals are active agents of change who facilitate access to information, promote digital literacy, and support lifelong learning in a rapidly modernizing society. The unique context of India New Delhi—with its blend of historical significance and technological ambition—demands a librarian who is versatile, resilient, and deeply committed to public service. To sustain this progress, it is imperative that academic institutions, government bodies, and library associations continue to invest in professional development programs that equip librarians with the necessary technical and soft skills. Only by recognizing the strategic value of the librarian can India New Delhi fully leverage its libraries as engines for social and intellectual development.</w:t>
      </w:r>
    </w:p>
    <w:bookmarkEnd w:id="26"/>
    <w:bookmarkStart w:id="27" w:name="references"/>
    <w:p>
      <w:pPr>
        <w:pStyle w:val="Heading2"/>
      </w:pPr>
      <w:r>
        <w:t xml:space="preserve">References</w:t>
      </w:r>
    </w:p>
    <w:p>
      <w:pPr>
        <w:numPr>
          <w:ilvl w:val="0"/>
          <w:numId w:val="1001"/>
        </w:numPr>
        <w:pStyle w:val="Compact"/>
      </w:pPr>
      <w:r>
        <w:t xml:space="preserve">Gupta, R. (2018). *Digital Libraries in Urban India: Challenges and Opportunities*. Journal of Information Science Theory and Practice, 6(2), 45-58.</w:t>
      </w:r>
    </w:p>
    <w:p>
      <w:pPr>
        <w:numPr>
          <w:ilvl w:val="0"/>
          <w:numId w:val="1001"/>
        </w:numPr>
        <w:pStyle w:val="Compact"/>
      </w:pPr>
      <w:r>
        <w:t xml:space="preserve">National Library of India. (2021). *Annual Report on Digital Initiatives in New Delhi*. Government Press.</w:t>
      </w:r>
    </w:p>
    <w:p>
      <w:pPr>
        <w:numPr>
          <w:ilvl w:val="0"/>
          <w:numId w:val="1001"/>
        </w:numPr>
        <w:pStyle w:val="Compact"/>
      </w:pPr>
      <w:r>
        <w:t xml:space="preserve">Singh, P., &amp; Verma, A. (2019). *The Role of Public Libraries in Bridging the Digital Divide: A Case Study of New Delhi Municipal Council Libraries*. Library Philosophy and Practice, 12(4), 102-115.</w:t>
      </w:r>
    </w:p>
    <w:p>
      <w:pPr>
        <w:numPr>
          <w:ilvl w:val="0"/>
          <w:numId w:val="1001"/>
        </w:numPr>
        <w:pStyle w:val="Compact"/>
      </w:pPr>
      <w:r>
        <w:t xml:space="preserve">University Grants Commission. (2020). *Guidelines for Academic Library Modernization in India*. UGC Publications.</w:t>
      </w:r>
    </w:p>
    <w:p>
      <w:pPr>
        <w:numPr>
          <w:ilvl w:val="0"/>
          <w:numId w:val="1001"/>
        </w:numPr>
        <w:pStyle w:val="Compact"/>
      </w:pPr>
      <w:r>
        <w:t xml:space="preserve">Tiwari, S. (2023). *Information Literacy Education in Metropolitan Universities: The Librarian's Perspective*. Indian Journal of Library Science, 34(1), 88-104.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India New Delhi: A Paradigm Shift in Information Management</dc:title>
  <dc:creator/>
  <dc:language>en</dc:language>
  <cp:keywords/>
  <dcterms:created xsi:type="dcterms:W3CDTF">2026-07-29T08:19:26Z</dcterms:created>
  <dcterms:modified xsi:type="dcterms:W3CDTF">2026-07-29T08:19:26Z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