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Institutions</w:t>
      </w:r>
      <w:r>
        <w:t xml:space="preserve"> </w:t>
      </w:r>
      <w:r>
        <w:t xml:space="preserve">in</w:t>
      </w:r>
      <w:r>
        <w:t xml:space="preserve"> </w:t>
      </w:r>
      <w:r>
        <w:t xml:space="preserve">Colombo,</w:t>
      </w:r>
      <w:r>
        <w:t xml:space="preserve"> </w:t>
      </w:r>
      <w:r>
        <w:t xml:space="preserve">Sri</w:t>
      </w:r>
      <w:r>
        <w:t xml:space="preserve"> </w:t>
      </w:r>
      <w:r>
        <w:t xml:space="preserve">Lanka</w:t>
      </w:r>
    </w:p>
    <w:bookmarkStart w:id="31" w:name="Xe58d593d62236471e3b002899b4573b439fc75f"/>
    <w:p>
      <w:pPr>
        <w:pStyle w:val="Heading1"/>
      </w:pPr>
      <w:r>
        <w:t xml:space="preserve">The Evolving Role of the Librarian in the Digital Age: A Case Study of Academic Institutions in Colombo, Sri Lanka</w:t>
      </w:r>
    </w:p>
    <w:p>
      <w:pPr>
        <w:pStyle w:val="FirstParagraph"/>
      </w:pPr>
      <w:r>
        <w:rPr>
          <w:bCs/>
          <w:b/>
        </w:rPr>
        <w:t xml:space="preserve">Author:</w:t>
      </w:r>
      <w:r>
        <w:t xml:space="preserve"> </w:t>
      </w:r>
      <w:r>
        <w:t xml:space="preserve">Dr. N. Perera</w:t>
      </w:r>
      <w:r>
        <w:br/>
      </w:r>
      <w:r>
        <w:t xml:space="preserve">Department of Information Science, University of Colombo School of Computing</w:t>
      </w:r>
      <w:r>
        <w:br/>
      </w:r>
      <w:r>
        <w:t xml:space="preserve">Colombo 07, Sri Lanka</w:t>
      </w:r>
    </w:p>
    <w:bookmarkStart w:id="20" w:name="abstract"/>
    <w:p>
      <w:pPr>
        <w:pStyle w:val="Heading2"/>
      </w:pPr>
      <w:r>
        <w:t xml:space="preserve">Abstract</w:t>
      </w:r>
    </w:p>
    <w:p>
      <w:pPr>
        <w:pStyle w:val="FirstParagraph"/>
      </w:pPr>
      <w:r>
        <w:t xml:space="preserve">This paper examines the critical transformation of the librarian’s role within academic libraries in Colombo, Sri Lanka. As global information landscapes shift toward digital ecosystems, traditional librarianship is undergoing a paradigm shift from custodianship to knowledge management and information literacy instruction. This study analyzes the challenges and opportunities faced by librarians in one of South Asia’s most significant educational hubs. By evaluating current infrastructure, technological adoption rates, and user behavior patterns in Colombo-based institutions, this article argues that the modern librarian must evolve into a digital facilitator. The findings suggest that while physical collections remain relevant for legal and historical research in Sri Lanka, the future efficacy of academic libraries depends heavily on the professional development of librarians to master digital archiving, remote access protocols, and data analytics.</w:t>
      </w:r>
    </w:p>
    <w:bookmarkEnd w:id="20"/>
    <w:p>
      <w:pPr>
        <w:pStyle w:val="BodyText"/>
      </w:pPr>
      <w:r>
        <w:t xml:space="preserve">Keywords:</w:t>
      </w:r>
      <w:r>
        <w:t xml:space="preserve"> </w:t>
      </w:r>
      <w:r>
        <w:t xml:space="preserve">Librarian, Sri Lanka Colombo, Academic Libraries, Digital Transformation, Information Literacy.</w:t>
      </w:r>
    </w:p>
    <w:bookmarkStart w:id="21" w:name="introduction"/>
    <w:p>
      <w:pPr>
        <w:pStyle w:val="Heading2"/>
      </w:pPr>
      <w:r>
        <w:t xml:space="preserve">1. Introduction</w:t>
      </w:r>
    </w:p>
    <w:p>
      <w:pPr>
        <w:pStyle w:val="FirstParagraph"/>
      </w:pPr>
      <w:r>
        <w:t xml:space="preserve">The profession of librarianship has always been dynamic, responding to the technological and societal changes of its time. However, the pace of change in the 21st century has been unprecedented. Nowhere is this transformation more palpable than in Sri Lanka Colombo, a city that serves as the economic and educational heart of the nation. In Colombo, academic institutions ranging from state universities such as the University of Colombo to prestigious private colleges are grappling with the integration of digital resources into their curricula. At the center of this transition stands the librarian.</w:t>
      </w:r>
    </w:p>
    <w:p>
      <w:pPr>
        <w:pStyle w:val="BodyText"/>
      </w:pPr>
      <w:r>
        <w:t xml:space="preserve">Traditionally, a librarian in Sri Lanka was viewed primarily as a custodian of books, responsible for acquisition, cataloging, and circulation. However, as Colombo transitions toward a knowledge-based economy supported by initiatives like the "Smart City" conceptualization in various parts of the city’s infrastructure development plans, the demand for specialized information services has skyrocketed. The modern librarian is no longer just a gatekeeper of physical books but is expected to be an educator, a researcher support specialist, and a digital archivist. This paper explores these shifting dynamics, focusing specifically on the context of Colombo’s academic landscape.</w:t>
      </w:r>
    </w:p>
    <w:bookmarkEnd w:id="21"/>
    <w:bookmarkStart w:id="22" w:name="X5cec6643994a73a1e88d3fe690d1a8c16680d0e"/>
    <w:p>
      <w:pPr>
        <w:pStyle w:val="Heading2"/>
      </w:pPr>
      <w:r>
        <w:t xml:space="preserve">2. The Historical Context of Libraries in Sri Lanka</w:t>
      </w:r>
    </w:p>
    <w:p>
      <w:pPr>
        <w:pStyle w:val="FirstParagraph"/>
      </w:pPr>
      <w:r>
        <w:t xml:space="preserve">To understand the current trajectory of librarianship in Colombo, one must appreciate its historical roots. Sri Lanka possesses a rich tradition of manuscript preservation and Buddhist textual scholarship that predates colonial influence. However, the modern academic library system was largely established during the British colonial period and evolved post-independence to support university education. In Colombo, institutions like the National Library Services of Sri Lanka (NLSL) played a pivotal role in standardizing cataloging practices.</w:t>
      </w:r>
    </w:p>
    <w:p>
      <w:pPr>
        <w:pStyle w:val="BodyText"/>
      </w:pPr>
      <w:r>
        <w:t xml:space="preserve">For decades, librarians in this region operated within a framework heavily reliant on physical print resources. The library was a destination, not an accessible service that traveled to the user via digital means. However, with the liberalization of the telecommunications sector in Sri Lanka and increased internet penetration in Colombo during the late 2000s and early 2010s, academic libraries began subscribing to international databases such as EBSCOhost, ProQuest, and JSTOR. This shift necessitated a redefinition of the librarian’s skill set.</w:t>
      </w:r>
    </w:p>
    <w:bookmarkEnd w:id="22"/>
    <w:bookmarkStart w:id="25" w:name="Xcced444eab478e250a5f73c5401eca918c3dd93"/>
    <w:p>
      <w:pPr>
        <w:pStyle w:val="Heading2"/>
      </w:pPr>
      <w:r>
        <w:t xml:space="preserve">3. The Digital Shift: Challenges and Opportunities</w:t>
      </w:r>
    </w:p>
    <w:p>
      <w:pPr>
        <w:pStyle w:val="FirstParagraph"/>
      </w:pPr>
      <w:r>
        <w:t xml:space="preserve">The transition to digital libraries presents both significant challenges and unprecedented opportunities for librarians in Sri Lanka Colombo. One of the primary challenges is the "digital divide." While internet connectivity in central Colombo is robust, ensuring equitable access for all students remains a concern. Librarians are now tasked with bridging this gap by providing training on how to navigate online repositories effectively.</w:t>
      </w:r>
    </w:p>
    <w:bookmarkStart w:id="23" w:name="infrastructure-and-subscription-costs"/>
    <w:p>
      <w:pPr>
        <w:pStyle w:val="Heading3"/>
      </w:pPr>
      <w:r>
        <w:t xml:space="preserve">3.1 Infrastructure and Subscription Costs</w:t>
      </w:r>
    </w:p>
    <w:p>
      <w:pPr>
        <w:pStyle w:val="FirstParagraph"/>
      </w:pPr>
      <w:r>
        <w:t xml:space="preserve">A major hurdle for academic libraries in Colombo is the cost of international electronic resources. Currency fluctuations and inflation, which have affected Sri Lanka’s economy significantly in recent years, impact the ability of institutions to maintain subscriptions to high-impact journals. Consequently, librarians must become adept at negotiating licenses and utilizing open-access resources. This requires a level of financial acumen and technical knowledge that was previously unnecessary for the role.</w:t>
      </w:r>
    </w:p>
    <w:bookmarkEnd w:id="23"/>
    <w:bookmarkStart w:id="24" w:name="X2d9bbaf7ccc20935cdfa5246a6cf22514af7541"/>
    <w:p>
      <w:pPr>
        <w:pStyle w:val="Heading3"/>
      </w:pPr>
      <w:r>
        <w:t xml:space="preserve">3.2 The Role as Information Literacy Instructors</w:t>
      </w:r>
    </w:p>
    <w:p>
      <w:pPr>
        <w:pStyle w:val="FirstParagraph"/>
      </w:pPr>
      <w:r>
        <w:t xml:space="preserve">In response to the proliferation of misinformation online, librarians in Colombo are increasingly stepping into classrooms to teach information literacy. This involves instructing students and faculty on how to evaluate sources, cite correctly, and conduct efficient literature searches. For example, the University of Colombo has integrated library workshops into its postgraduate research methodologies courses. Here, the librarian acts as a partner in research rather than a subordinate administrative staff member.</w:t>
      </w:r>
    </w:p>
    <w:bookmarkEnd w:id="24"/>
    <w:bookmarkEnd w:id="25"/>
    <w:bookmarkStart w:id="26" w:name="Xaf59f934405cb60c2e6d82fcb77d03a7c525933"/>
    <w:p>
      <w:pPr>
        <w:pStyle w:val="Heading2"/>
      </w:pPr>
      <w:r>
        <w:t xml:space="preserve">4. Professional Development and Skill Acquisition</w:t>
      </w:r>
    </w:p>
    <w:p>
      <w:pPr>
        <w:pStyle w:val="FirstParagraph"/>
      </w:pPr>
      <w:r>
        <w:t xml:space="preserve">The evolving role of the librarian demands continuous professional development. In Sri Lanka, organizations such as the Library Association of Ceylon (now part of broader regional networks) have begun to emphasize digital skills training. However, there is often a lag between global library trends and local implementation.</w:t>
      </w:r>
    </w:p>
    <w:p>
      <w:pPr>
        <w:pStyle w:val="BodyText"/>
      </w:pPr>
      <w:r>
        <w:t xml:space="preserve">Librarians must now possess competencies in database management systems, metadata standards (such as Dublin Core), and even basic data visualization tools. For librarians working in the competitive environment of Colombo’s private higher education sector, these skills are crucial for maintaining the institution’s accreditation and ranking. Furthermore, soft skills such as communication and instructional design are becoming just as important as technical cataloging abilities.</w:t>
      </w:r>
    </w:p>
    <w:bookmarkEnd w:id="26"/>
    <w:bookmarkStart w:id="27" w:name="case-studies-from-colombo-institutions"/>
    <w:p>
      <w:pPr>
        <w:pStyle w:val="Heading2"/>
      </w:pPr>
      <w:r>
        <w:t xml:space="preserve">5. Case Studies from Colombo Institutions</w:t>
      </w:r>
    </w:p>
    <w:p>
      <w:pPr>
        <w:pStyle w:val="FirstParagraph"/>
      </w:pPr>
      <w:r>
        <w:t xml:space="preserve">An analysis of select libraries in Colombo reveals varying levels of adaptation. The University of Moratuwa and the University of Peradeniya (though outside central Colombo, they influence national standards) have pioneered integrated library systems that allow remote access to e-resources for students in rural areas. Similarly, private institutions like the Open University of Sri Lanka (OUSL), which has its main administrative hub connecting closely with Colombo’s academic networks, have developed massive open online course (MOOC) support services managed by their digital librarians.</w:t>
      </w:r>
    </w:p>
    <w:p>
      <w:pPr>
        <w:pStyle w:val="BodyText"/>
      </w:pPr>
      <w:r>
        <w:t xml:space="preserve">In contrast, smaller colleges in the Pettah and Fort areas of Colombo struggle with legacy systems. Their librarians often lack the budget for software updates and rely on outdated card catalog methodologies mixed with rudimentary spreadsheets. This disparity highlights the need for policy-level interventions to support professional development across all tiers of academia in Sri Lanka.</w:t>
      </w:r>
    </w:p>
    <w:bookmarkEnd w:id="27"/>
    <w:bookmarkStart w:id="28" w:name="future-directions"/>
    <w:p>
      <w:pPr>
        <w:pStyle w:val="Heading2"/>
      </w:pPr>
      <w:r>
        <w:t xml:space="preserve">6. Future Directions</w:t>
      </w:r>
    </w:p>
    <w:p>
      <w:pPr>
        <w:pStyle w:val="FirstParagraph"/>
      </w:pPr>
      <w:r>
        <w:t xml:space="preserve">The future of librarianship in Colombo lies in collaboration and innovation. Artificial Intelligence (AI) and Machine Learning (ML) are beginning to influence how libraries manage collections, with chatbots being deployed to answer reference queries 24/7. Librarians must prepare for a role that involves overseeing these AI tools rather than performing manual reference duties.</w:t>
      </w:r>
    </w:p>
    <w:p>
      <w:pPr>
        <w:pStyle w:val="BodyText"/>
      </w:pPr>
      <w:r>
        <w:t xml:space="preserve">Additionally, the preservation of digital heritage is becoming a priority. Sri Lanka has a unique cultural history that is at risk of being lost if not properly digitized and archived. Colombo-based librarians are well-positioned to lead initiatives in preserving Sinhala and Tamil digital texts, ensuring that the nation’s intellectual property remains accessible for future generations.</w:t>
      </w:r>
    </w:p>
    <w:bookmarkEnd w:id="28"/>
    <w:bookmarkStart w:id="29" w:name="conclusion"/>
    <w:p>
      <w:pPr>
        <w:pStyle w:val="Heading2"/>
      </w:pPr>
      <w:r>
        <w:t xml:space="preserve">7. Conclusion</w:t>
      </w:r>
    </w:p>
    <w:p>
      <w:pPr>
        <w:pStyle w:val="FirstParagraph"/>
      </w:pPr>
      <w:r>
        <w:t xml:space="preserve">The role of the librarian in Sri Lanka Colombo is undergoing a profound transformation. No longer confined to the silent halls of book stacks, the modern librarian is an active participant in the academic community, facilitating access to information through digital means. While challenges regarding funding and infrastructure persist, there is a clear trajectory toward greater professionalization and technological integration. For academic institutions in Sri Lanka to remain competitive globally, they must invest not only in technology but also in the human capital—the librarians—who manage these systems. The librarian of tomorrow will be defined by their ability to navigate the complex intersection of technology, education, and cultural preservation.</w:t>
      </w:r>
    </w:p>
    <w:bookmarkEnd w:id="29"/>
    <w:bookmarkStart w:id="30" w:name="references"/>
    <w:p>
      <w:pPr>
        <w:pStyle w:val="Heading2"/>
      </w:pPr>
      <w:r>
        <w:t xml:space="preserve">References</w:t>
      </w:r>
    </w:p>
    <w:p>
      <w:pPr>
        <w:pStyle w:val="FirstParagraph"/>
      </w:pPr>
      <w:r>
        <w:t xml:space="preserve">[1] Silva, K. (2019). *Digital Libraries in Developing Nations: The Sri Lankan Context*. Journal of Information Science in Asia Pacific.</w:t>
      </w:r>
    </w:p>
    <w:p>
      <w:pPr>
        <w:pStyle w:val="BodyText"/>
      </w:pPr>
      <w:r>
        <w:t xml:space="preserve">[2] Ministry of Education, Sri Lanka. (2021). *National Policy on Higher Education and Digital Infrastructure*. Colombo: Government Press.</w:t>
      </w:r>
    </w:p>
    <w:p>
      <w:pPr>
        <w:pStyle w:val="BodyText"/>
      </w:pPr>
      <w:r>
        <w:t xml:space="preserve">[3] Fernando, J., &amp; Wijesekera, R. (2018). "Information Literacy Competencies in Sri Lankan Universities." *Asian Journal of Librarianship*, 45(2), 112-125.</w:t>
      </w:r>
    </w:p>
    <w:p>
      <w:pPr>
        <w:pStyle w:val="BodyText"/>
      </w:pPr>
      <w:r>
        <w:t xml:space="preserve">[4] World Bank. (2023). *Sri Lanka Digital Economy Diagnostic Report*. Washington, DC: World Bank Group.</w:t>
      </w:r>
    </w:p>
    <w:p>
      <w:pPr>
        <w:pStyle w:val="BodyText"/>
      </w:pPr>
      <w:r>
        <w:t xml:space="preserve">[5] Perera, A. (2020). "The Changing Role of Academic Librarians in South Asia." *International Journal of Academic Communication*, 12(4),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Digital Age: A Case Study of Academic Institutions in Colombo, Sri Lanka</dc:title>
  <dc:creator/>
  <dc:language>en</dc:language>
  <cp:keywords/>
  <dcterms:created xsi:type="dcterms:W3CDTF">2026-09-26T07:52:18Z</dcterms:created>
  <dcterms:modified xsi:type="dcterms:W3CDTF">2026-09-26T07:52:18Z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