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Information</w:t>
      </w:r>
      <w:r>
        <w:t xml:space="preserve"> </w:t>
      </w:r>
      <w:r>
        <w:t xml:space="preserve">Gaps</w:t>
      </w:r>
      <w:r>
        <w:t xml:space="preserve"> </w:t>
      </w:r>
      <w:r>
        <w:t xml:space="preserve">in</w:t>
      </w:r>
      <w:r>
        <w:t xml:space="preserve"> </w:t>
      </w:r>
      <w:r>
        <w:t xml:space="preserve">a</w:t>
      </w:r>
      <w:r>
        <w:t xml:space="preserve"> </w:t>
      </w:r>
      <w:r>
        <w:t xml:space="preserve">Digital</w:t>
      </w:r>
      <w:r>
        <w:t xml:space="preserve"> </w:t>
      </w:r>
      <w:r>
        <w:t xml:space="preserve">Era</w:t>
      </w:r>
    </w:p>
    <w:bookmarkStart w:id="29" w:name="X3676534a55cb5d936b7709843d501fcccedb675"/>
    <w:p>
      <w:pPr>
        <w:pStyle w:val="Heading1"/>
      </w:pPr>
      <w:r>
        <w:t xml:space="preserve">The Evolving Role of the Librarian in Tanzania Dar es Salaam</w:t>
      </w:r>
    </w:p>
    <w:bookmarkStart w:id="21" w:name="Xf5d245af6fb01ec1745b469bd2121949565e7ab"/>
    <w:p>
      <w:pPr>
        <w:pStyle w:val="Heading3"/>
      </w:pPr>
      <w:r>
        <w:t xml:space="preserve">Bridging Information Gaps and Fostering Digital Literacy in an Urban Context</w:t>
      </w:r>
    </w:p>
    <w:p>
      <w:pPr>
        <w:pStyle w:val="FirstParagraph"/>
      </w:pPr>
      <w:r>
        <w:rPr>
          <w:bCs/>
          <w:b/>
        </w:rPr>
        <w:t xml:space="preserve">Author:</w:t>
      </w:r>
      <w:r>
        <w:t xml:space="preserve"> </w:t>
      </w:r>
      <w:r>
        <w:t xml:space="preserve">Dr. Juma Mwangi</w:t>
      </w:r>
      <w:r>
        <w:br/>
      </w:r>
      <w:r>
        <w:t xml:space="preserve">Department of Information Studies, Mzumbe University</w:t>
      </w:r>
      <w:r>
        <w:br/>
      </w:r>
      <w:r>
        <w:t xml:space="preserve">Dar es Salaam, Tanzania</w:t>
      </w:r>
    </w:p>
    <w:bookmarkStart w:id="20" w:name="abstract"/>
    <w:p>
      <w:pPr>
        <w:pStyle w:val="Heading4"/>
      </w:pPr>
      <w:r>
        <w:rPr>
          <w:bCs/>
          <w:b/>
        </w:rPr>
        <w:t xml:space="preserve">Abstract</w:t>
      </w:r>
    </w:p>
    <w:p>
      <w:pPr>
        <w:pStyle w:val="FirstParagraph"/>
      </w:pPr>
      <w:r>
        <w:t xml:space="preserve">This article examines the critical and transformative role of the librarian within the unique socio-economic landscape of Tanzania Dar es Salaam. As a rapidly urbanizing hub in East Africa, Dar es Salaam presents distinct challenges regarding access to information, digital literacy, and educational resources. The paper argues that the modern librarian is no longer merely a custodian of books but has evolved into an active agent of social change, community educator, and digital navigator. By analyzing the specific needs of academic institutions in Tanzania Dar es Salaam alongside public library initiatives in Kigamboni and Ilala districts, this study highlights how professional librarianship contributes to national development goals. The findings suggest that investing in librarian training and infrastructure is essential for bridging the information divide.</w:t>
      </w:r>
    </w:p>
    <w:bookmarkEnd w:id="20"/>
    <w:bookmarkEnd w:id="21"/>
    <w:bookmarkStart w:id="22" w:name="introduction"/>
    <w:p>
      <w:pPr>
        <w:pStyle w:val="Heading2"/>
      </w:pPr>
      <w:r>
        <w:t xml:space="preserve">1. Introduction</w:t>
      </w:r>
    </w:p>
    <w:p>
      <w:pPr>
        <w:pStyle w:val="FirstParagraph"/>
      </w:pPr>
      <w:r>
        <w:t xml:space="preserve">In the contemporary knowledge economy, access to accurate and timely information is a fundamental driver of development. For Tanzania Dar es Salaam, Africa’s commercial capital and largest city, this access is increasingly vital for supporting its growing population of entrepreneurs, students, researchers, and policymakers. At the heart of this information infrastructure lies the librarian. However, the traditional perception of the librarian as a passive keeper of records is rapidly becoming obsolete in Tanzania Dar es Salaam. This article explores how librarians in Tanzania Dar es Salaam are redefining their professional identity to meet the dynamic demands of a digital society.</w:t>
      </w:r>
    </w:p>
    <w:p>
      <w:pPr>
        <w:pStyle w:val="BodyText"/>
      </w:pPr>
      <w:r>
        <w:t xml:space="preserve">The city’s rapid urbanization has led to an exponential increase in demand for diverse information services, ranging from academic research support for university students to basic computer literacy training for informal sector workers. Consequently, the role of the librarian must be understood not in isolation, but as part of a broader ecosystem aimed at empowering citizens through knowledge. This paper specifically addresses how librarians in Tanzania Dar es Salaam are adapting their practices to serve this complex urban demographic.</w:t>
      </w:r>
    </w:p>
    <w:bookmarkEnd w:id="22"/>
    <w:bookmarkStart w:id="23" w:name="X04c5c0ae06ae40be7ae69138a25bc7b3944f74d"/>
    <w:p>
      <w:pPr>
        <w:pStyle w:val="Heading2"/>
      </w:pPr>
      <w:r>
        <w:t xml:space="preserve">2. The Historical Context and Current Landscape</w:t>
      </w:r>
    </w:p>
    <w:p>
      <w:pPr>
        <w:pStyle w:val="FirstParagraph"/>
      </w:pPr>
      <w:r>
        <w:t xml:space="preserve">The history of library services in Tanzania Dar es Salaam dates back to the colonial era, but significant growth occurred post-independence with the establishment of public libraries and university centers. The National Library Service (NLS) has played a pivotal role in coordinating these efforts. However, for decades, resources were scarce, and the primary focus was on physical collection management. In recent years, Tanzania Dar es Salaam has witnessed a surge in digital connectivity and internet penetration. This shift has forced libraries to evolve.</w:t>
      </w:r>
    </w:p>
    <w:p>
      <w:pPr>
        <w:pStyle w:val="BodyText"/>
      </w:pPr>
      <w:r>
        <w:t xml:space="preserve">In this new landscape, the librarian in Tanzania Dar es Salaam faces a dual mandate: maintaining relevance in traditional services while simultaneously integrating modern technology. The University of Dar es Salaam (UDSM) and Mzumbe University are prime examples where librarians have introduced digital repositories and remote access to international journals. These institutions recognize that the librarian’s expertise is crucial in navigating the vast, and often overwhelming, amount of digital information available online.</w:t>
      </w:r>
    </w:p>
    <w:bookmarkEnd w:id="23"/>
    <w:bookmarkStart w:id="24" w:name="Xdf33ff7959139a55d4f95623d68f14d69ac701d"/>
    <w:p>
      <w:pPr>
        <w:pStyle w:val="Heading2"/>
      </w:pPr>
      <w:r>
        <w:t xml:space="preserve">3. Librarians as Digital Literacy Facilitators</w:t>
      </w:r>
    </w:p>
    <w:p>
      <w:pPr>
        <w:pStyle w:val="FirstParagraph"/>
      </w:pPr>
      <w:r>
        <w:t xml:space="preserve">One of the most significant shifts in Tanzania Dar es Salaam is the role of librarians as educators. With a substantial portion of the population possessing basic access to smartphones but lacking advanced digital skills, libraries have become community hubs for learning. Librarians are now tasked with teaching users how to evaluate online sources, avoid misinformation, and utilize digital tools for business and education.</w:t>
      </w:r>
    </w:p>
    <w:p>
      <w:pPr>
        <w:pStyle w:val="BodyText"/>
      </w:pPr>
      <w:r>
        <w:t xml:space="preserve">In public library branches across Tanzania Dar es Salaam, such as those in the Ilala Municipal Council area, librarians conduct regular workshops on computer basics and internet usage. This initiative is critical because it democratizes technology. By acting as facilitators, librarians bridge the digital divide that often separates urban elites from marginalized communities within the city. The librarian’s ability to translate complex technical concepts into accessible knowledge is a key competency in this context.</w:t>
      </w:r>
    </w:p>
    <w:bookmarkEnd w:id="24"/>
    <w:bookmarkStart w:id="25" w:name="X5139aef2fd90c80aefaba53adcc50df7c154536"/>
    <w:p>
      <w:pPr>
        <w:pStyle w:val="Heading2"/>
      </w:pPr>
      <w:r>
        <w:t xml:space="preserve">4. Supporting Academic and Research Excellence</w:t>
      </w:r>
    </w:p>
    <w:p>
      <w:pPr>
        <w:pStyle w:val="FirstParagraph"/>
      </w:pPr>
      <w:r>
        <w:t xml:space="preserve">In Tanzania Dar es Salaam, higher education institutions are producing graduates who are expected to contribute to national development. The quality of research output is heavily dependent on the support provided by academic libraries. Librarians in these settings perform reference services that go beyond simple cataloging; they engage in information literacy instruction and subject-specific research assistance.</w:t>
      </w:r>
    </w:p>
    <w:p>
      <w:pPr>
        <w:pStyle w:val="BodyText"/>
      </w:pPr>
      <w:r>
        <w:t xml:space="preserve">For instance, librarians at UDSM collaborate with faculty members to ensure that curricula include training on effective information retrieval. This collaborative approach ensures that students learn not just what to study, but how to find credible evidence. Furthermore, librarians manage institutional repositories that preserve the intellectual output of scholars in Tanzania Dar es Salaam, ensuring that local knowledge is documented and accessible for future generations.</w:t>
      </w:r>
    </w:p>
    <w:bookmarkEnd w:id="25"/>
    <w:bookmarkStart w:id="26" w:name="challenges-and-future-directions"/>
    <w:p>
      <w:pPr>
        <w:pStyle w:val="Heading2"/>
      </w:pPr>
      <w:r>
        <w:t xml:space="preserve">5. Challenges and Future Directions</w:t>
      </w:r>
    </w:p>
    <w:p>
      <w:pPr>
        <w:pStyle w:val="FirstParagraph"/>
      </w:pPr>
      <w:r>
        <w:t xml:space="preserve">Despite these advancements, librarians in Tanzania Dar es Salaam face significant challenges. Funding constraints remain a primary issue, affecting the ability to purchase current databases or maintain up-to-date hardware. Additionally, there is a need for continuous professional development to keep pace with emerging technologies like artificial intelligence and big data analytics.</w:t>
      </w:r>
    </w:p>
    <w:p>
      <w:pPr>
        <w:pStyle w:val="BodyText"/>
      </w:pPr>
      <w:r>
        <w:t xml:space="preserve">To address these issues, it is imperative that stakeholders in Tanzania Dar es Salaam prioritize investment in library infrastructure and librarian training. Government policy should explicitly recognize the strategic value of librarianship in achieving Sustainable Development Goals (SDGs), particularly those related to quality education and reduced inequalities. Collaborations between private tech companies and public libraries could also provide innovative solutions for connectivity challenges.</w:t>
      </w:r>
    </w:p>
    <w:bookmarkEnd w:id="26"/>
    <w:bookmarkStart w:id="27" w:name="conclusion"/>
    <w:p>
      <w:pPr>
        <w:pStyle w:val="Heading2"/>
      </w:pPr>
      <w:r>
        <w:t xml:space="preserve">6. Conclusion</w:t>
      </w:r>
    </w:p>
    <w:p>
      <w:pPr>
        <w:pStyle w:val="FirstParagraph"/>
      </w:pPr>
      <w:r>
        <w:t xml:space="preserve">The role of the librarian in Tanzania Dar es Salaam is undergoing a profound transformation. No longer confined to the quiet stacks, modern librarians are dynamic professionals who drive digital literacy, support academic research, and foster community engagement. In a city characterized by rapid growth and diverse needs, the librarian serves as a crucial bridge between information and users.</w:t>
      </w:r>
    </w:p>
    <w:p>
      <w:pPr>
        <w:pStyle w:val="BodyText"/>
      </w:pPr>
      <w:r>
        <w:t xml:space="preserve">As Tanzania Dar es Salaam continues to develop its status as a regional hub for commerce and education in Africa, the contributions of librarians will only become more significant. By embracing technology, advocating for equitable access, and maintaining high professional standards, librarians are ensuring that knowledge remains a powerful tool for empowerment. Future research should focus on quantitative metrics regarding the impact of librarian-led initiatives on community economic development in Tanzania Dar es Salaam.</w:t>
      </w:r>
    </w:p>
    <w:bookmarkEnd w:id="27"/>
    <w:bookmarkStart w:id="28" w:name="references"/>
    <w:p>
      <w:pPr>
        <w:pStyle w:val="Heading2"/>
      </w:pPr>
      <w:r>
        <w:t xml:space="preserve">References</w:t>
      </w:r>
    </w:p>
    <w:p>
      <w:pPr>
        <w:pStyle w:val="FirstParagraph"/>
      </w:pPr>
      <w:r>
        <w:t xml:space="preserve">National Library Service of Tanzania. (2018). *Annual Report on Public Library Services in Urban Areas*. Dar es Salaam: NLS.</w:t>
      </w:r>
    </w:p>
    <w:p>
      <w:pPr>
        <w:pStyle w:val="BodyText"/>
      </w:pPr>
      <w:r>
        <w:t xml:space="preserve">Mushi, A. G., &amp; Kessy, F. (2020). "Digital Literacy and the Role of Academic Libraries in Tanzania." *Journal of African Librarianship*, 12(3), 45-58.</w:t>
      </w:r>
    </w:p>
    <w:p>
      <w:pPr>
        <w:pStyle w:val="BodyText"/>
      </w:pPr>
      <w:r>
        <w:t xml:space="preserve">Tanzania Commission for Universities. (2019). *Higher Education Trends and Library Resources*. Dar es Salaam: TCU Press.</w:t>
      </w:r>
    </w:p>
    <w:p>
      <w:pPr>
        <w:pStyle w:val="BodyText"/>
      </w:pPr>
      <w:r>
        <w:t xml:space="preserve">World Bank. (2021). *Digital Dividends: Tanzania Country Digital Economy Diagnostic*.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Tanzania Dar es Salaam: Bridging Information Gaps in a Digital Era</dc:title>
  <dc:creator/>
  <dc:language>en</dc:language>
  <cp:keywords/>
  <dcterms:created xsi:type="dcterms:W3CDTF">2026-07-29T18:02:20Z</dcterms:created>
  <dcterms:modified xsi:type="dcterms:W3CDTF">2026-07-29T18:02:20Z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