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Technological</w:t>
      </w:r>
      <w:r>
        <w:t xml:space="preserve"> </w:t>
      </w:r>
      <w:r>
        <w:t xml:space="preserve">Integration</w:t>
      </w:r>
      <w:r>
        <w:t xml:space="preserve"> </w:t>
      </w:r>
      <w:r>
        <w:t xml:space="preserve">and</w:t>
      </w:r>
      <w:r>
        <w:t xml:space="preserve"> </w:t>
      </w:r>
      <w:r>
        <w:t xml:space="preserve">Sustainable</w:t>
      </w:r>
      <w:r>
        <w:t xml:space="preserve"> </w:t>
      </w:r>
      <w:r>
        <w:t xml:space="preserve">Practices</w:t>
      </w:r>
    </w:p>
    <w:bookmarkStart w:id="32" w:name="X35ac1c3c9e08ed4446c61b3b6d237c74d99ba28"/>
    <w:p>
      <w:pPr>
        <w:pStyle w:val="Heading1"/>
      </w:pPr>
      <w:r>
        <w:t xml:space="preserve">The Evolving Role of the Marine Engineer in the Context of Brazil São Paulo: Technological Integration and Sustainable Practices</w:t>
      </w:r>
    </w:p>
    <w:p>
      <w:pPr>
        <w:pStyle w:val="FirstParagraph"/>
      </w:pPr>
      <w:r>
        <w:t xml:space="preserve">John A. Maritime, Ph.D.</w:t>
      </w:r>
      <w:r>
        <w:br/>
      </w:r>
      <w:r>
        <w:t xml:space="preserve">Department of Naval Architecture and Ocean Engineering, University of São Paulo</w:t>
      </w:r>
    </w:p>
    <w:p>
      <w:pPr>
        <w:pStyle w:val="BodyText"/>
      </w:pPr>
      <w:r>
        <w:t xml:space="preserve">Correspondence concerning this article should be addressed to John A. Maritime, Department of Naval Architecture and Ocean Engineering, University of São Paulo, Av. Prof. Mello Moraes 2231, São Paulo - SP, Brazil.</w:t>
      </w:r>
    </w:p>
    <w:bookmarkStart w:id="20" w:name="abstract"/>
    <w:p>
      <w:pPr>
        <w:pStyle w:val="Heading3"/>
      </w:pPr>
      <w:r>
        <w:t xml:space="preserve">Abstract</w:t>
      </w:r>
    </w:p>
    <w:p>
      <w:pPr>
        <w:pStyle w:val="FirstParagraph"/>
      </w:pPr>
      <w:r>
        <w:t xml:space="preserve">This article examines the critical and increasingly complex role of the Marine Engineer within the maritime sector of Brazil São Paulo. As a state that serves as the economic powerhouse of Latin America, Brazil São Paulo hosts some of the busiest ports in South America, including Santos and Itanhaém. The transition toward digitalization, decarbonization, and stringent environmental regulations has fundamentally altered the skill sets required by modern marine engineers. This paper explores how academic institutions in Brazil São Paulo are adapting curricula to meet these demands, highlighting the intersection of traditional mechanical engineering principles with contemporary software-driven diagnostics and sustainable energy systems. Furthermore, it discusses the challenges faced by industry professionals in maintaining operational efficiency while adhering to international maritime safety standards.</w:t>
      </w:r>
    </w:p>
    <w:bookmarkEnd w:id="20"/>
    <w:bookmarkStart w:id="21" w:name="introduction"/>
    <w:p>
      <w:pPr>
        <w:pStyle w:val="Heading2"/>
      </w:pPr>
      <w:r>
        <w:t xml:space="preserve">1. Introduction</w:t>
      </w:r>
    </w:p>
    <w:p>
      <w:pPr>
        <w:pStyle w:val="FirstParagraph"/>
      </w:pPr>
      <w:r>
        <w:t xml:space="preserve">The global maritime industry is undergoing a paradigm shift, driven by the necessity for sustainability and the rapid advancement of Industry 4.0 technologies. For a Marine Engineer, this transformation presents both challenges and opportunities. Nowhere is this more evident than in Brazil São Paulo, a region that acts as the logistical heart of Brazilian commerce. The state's extensive coastline and its inland waterway connections facilitate the transport of approximately 60% of Brazil’s export volume. Consequently, the proficiency and adaptability of Marine Engineers operating within or managing logistics for vessels calling at these ports are vital to national economic stability.</w:t>
      </w:r>
    </w:p>
    <w:p>
      <w:pPr>
        <w:pStyle w:val="BodyText"/>
      </w:pPr>
      <w:r>
        <w:t xml:space="preserve">Traditional definitions of a Marine Engineer focused primarily on propulsion systems, power generation, and mechanical maintenance. However, in the current context of Brazil São Paulo's maritime sector, the role has expanded significantly. Engineers are now required to possess competencies in data analytics, environmental compliance management, and renewable energy integration. This article aims to analyze these evolving requirements through a lens specific to the academic and industrial landscape of Brazil São Paulo.</w:t>
      </w:r>
    </w:p>
    <w:bookmarkEnd w:id="21"/>
    <w:bookmarkStart w:id="22" w:name="X17cd0b8925caa904b46d6f2b15cba1698a9d912"/>
    <w:p>
      <w:pPr>
        <w:pStyle w:val="Heading2"/>
      </w:pPr>
      <w:r>
        <w:t xml:space="preserve">2. The Strategic Importance of Brazil São Paulo’s Maritime Sector</w:t>
      </w:r>
    </w:p>
    <w:p>
      <w:pPr>
        <w:pStyle w:val="FirstParagraph"/>
      </w:pPr>
      <w:r>
        <w:t xml:space="preserve">São Paulo state is not only an agricultural and industrial giant but also a maritime hub. The Port of Santos, located within this state, is the busiest container port in Latin America and one of the most significant ports in the Western Hemisphere. The flow of goods through Brazil São Paulo’s ports requires a highly skilled workforce to manage vessel operations, cargo handling logistics that interface with engine rooms, and maintenance protocols.</w:t>
      </w:r>
    </w:p>
    <w:p>
      <w:pPr>
        <w:pStyle w:val="BodyText"/>
      </w:pPr>
      <w:r>
        <w:t xml:space="preserve">The economic pressure on these terminals demands maximum uptime for all maritime vessels. A breakdown in machinery due to poor maintenance or lack of technical knowledge results in significant financial losses. Therefore, the Marine Engineer serves as the primary guardian of asset reliability. In Brazil São Paulo, where competition among logistics providers is fierce, the ability of a Marine Engineer to predict failures and optimize fuel consumption directly impacts profitability.</w:t>
      </w:r>
    </w:p>
    <w:bookmarkEnd w:id="22"/>
    <w:bookmarkStart w:id="25" w:name="X71042f14c872093fc148beb123d263ceca59277"/>
    <w:p>
      <w:pPr>
        <w:pStyle w:val="Heading2"/>
      </w:pPr>
      <w:r>
        <w:t xml:space="preserve">3. Technological Integration and Digitalization</w:t>
      </w:r>
    </w:p>
    <w:p>
      <w:pPr>
        <w:pStyle w:val="FirstParagraph"/>
      </w:pPr>
      <w:r>
        <w:t xml:space="preserve">The integration of Internet of Things (IoT) sensors and artificial intelligence into shipboard systems has revolutionized the daily tasks of a Marine Engineer. Modern vessels are essentially floating data centers, generating terabytes of information regarding engine performance, hull friction, and energy consumption.</w:t>
      </w:r>
    </w:p>
    <w:bookmarkStart w:id="23" w:name="Xeec52e7bcba221041144a3f99da80f67cd94c47"/>
    <w:p>
      <w:pPr>
        <w:pStyle w:val="Heading3"/>
      </w:pPr>
      <w:r>
        <w:t xml:space="preserve">3.1 Remote Monitoring and Predictive Maintenance</w:t>
      </w:r>
    </w:p>
    <w:p>
      <w:pPr>
        <w:pStyle w:val="FirstParagraph"/>
      </w:pPr>
      <w:r>
        <w:t xml:space="preserve">In the context of Brazil São Paulo’s maritime industry, remote monitoring is becoming standard practice. Engineers no longer rely solely on scheduled maintenance; instead, they utilize predictive analytics to intervene only when necessary. Academic programs in Brazil São Paulo are increasingly incorporating modules on big data analysis and machine learning into their naval engineering courses. This ensures that graduates can interpret sensor data effectively, identifying anomalies before they lead to catastrophic failures.</w:t>
      </w:r>
    </w:p>
    <w:bookmarkEnd w:id="23"/>
    <w:bookmarkStart w:id="24" w:name="automation-and-cybersecurity"/>
    <w:p>
      <w:pPr>
        <w:pStyle w:val="Heading3"/>
      </w:pPr>
      <w:r>
        <w:t xml:space="preserve">3.2 Automation and Cybersecurity</w:t>
      </w:r>
    </w:p>
    <w:p>
      <w:pPr>
        <w:pStyle w:val="FirstParagraph"/>
      </w:pPr>
      <w:r>
        <w:t xml:space="preserve">As automation increases, so does the vulnerability of marine systems to cyberattacks. Marine Engineers must now possess a basic understanding of cybersecurity protocols to protect critical navigation and propulsion controls. This interdisciplinary approach—combining mechanical engineering with computer science—is essential for maintaining the integrity of vessels operating in the busy traffic lanes off the coast of Brazil São Paulo.</w:t>
      </w:r>
    </w:p>
    <w:bookmarkEnd w:id="24"/>
    <w:bookmarkEnd w:id="25"/>
    <w:bookmarkStart w:id="28" w:name="X46bbabc197dda2388015a65e32120eeaea60029"/>
    <w:p>
      <w:pPr>
        <w:pStyle w:val="Heading2"/>
      </w:pPr>
      <w:r>
        <w:t xml:space="preserve">4. Sustainability and Environmental Compliance</w:t>
      </w:r>
    </w:p>
    <w:p>
      <w:pPr>
        <w:pStyle w:val="FirstParagraph"/>
      </w:pPr>
      <w:r>
        <w:t xml:space="preserve">The International Maritime Organization (IMO) has imposed strict regulations on sulfur emissions and carbon intensity, compelling shipowners to adopt greener technologies. For Marine Engineers in Brazil São Paulo, this means mastering new fuel types such as Liquefied Natural Gas (LNG), methanol, and ammonia.</w:t>
      </w:r>
    </w:p>
    <w:bookmarkStart w:id="26" w:name="alternative-fuels"/>
    <w:p>
      <w:pPr>
        <w:pStyle w:val="Heading3"/>
      </w:pPr>
      <w:r>
        <w:t xml:space="preserve">4.1 Alternative Fuels</w:t>
      </w:r>
    </w:p>
    <w:p>
      <w:pPr>
        <w:pStyle w:val="FirstParagraph"/>
      </w:pPr>
      <w:r>
        <w:t xml:space="preserve">The handling of alternative fuels requires specialized knowledge distinct from traditional heavy fuel oil. Engineers must understand the storage, combustion, and safety implications of these new energy sources. Research centers in Brazil São Paulo are actively investigating biofuels derived from local agricultural waste, offering a potential pathway for regional vessels to reduce their carbon footprint significantly.</w:t>
      </w:r>
    </w:p>
    <w:bookmarkEnd w:id="26"/>
    <w:bookmarkStart w:id="27" w:name="energy-efficiency-design-index-eedi"/>
    <w:p>
      <w:pPr>
        <w:pStyle w:val="Heading3"/>
      </w:pPr>
      <w:r>
        <w:t xml:space="preserve">4.2 Energy Efficiency Design Index (EEDI)</w:t>
      </w:r>
    </w:p>
    <w:p>
      <w:pPr>
        <w:pStyle w:val="FirstParagraph"/>
      </w:pPr>
      <w:r>
        <w:t xml:space="preserve">Marine Engineers are tasked with ensuring compliance with the Energy Efficiency Design Index. This involves optimizing hull designs, propeller geometries, and auxiliary power systems. In Brazil São Paulo, where regulatory bodies are increasingly stringent regarding environmental impact assessments for port activities, engineers play a key role in demonstrating compliance through rigorous data logging and reporting.</w:t>
      </w:r>
    </w:p>
    <w:bookmarkEnd w:id="27"/>
    <w:bookmarkEnd w:id="28"/>
    <w:bookmarkStart w:id="29" w:name="academic-preparation-in-brazil-são-paulo"/>
    <w:p>
      <w:pPr>
        <w:pStyle w:val="Heading2"/>
      </w:pPr>
      <w:r>
        <w:t xml:space="preserve">5. Academic Preparation in Brazil São Paulo</w:t>
      </w:r>
    </w:p>
    <w:p>
      <w:pPr>
        <w:pStyle w:val="FirstParagraph"/>
      </w:pPr>
      <w:r>
        <w:t xml:space="preserve">To meet these industry demands, universities in Brazil São Paulo have revised their engineering curricula. The emphasis has shifted from purely theoretical mechanics to applied problem-solving using modern tools. Students are exposed to simulation software, real-world case studies from local ports, and internships with shipping companies operating out of Santos.</w:t>
      </w:r>
    </w:p>
    <w:p>
      <w:pPr>
        <w:pStyle w:val="BodyText"/>
      </w:pPr>
      <w:r>
        <w:t xml:space="preserve">Collaboration between academia and industry is vital. Partnerships with port authorities and logistics firms in Brazil São Paulo allow students to gain practical experience while working on live projects. This approach ensures that the next generation of Marine Engineers is not only technically proficient but also aware of the economic and environmental contexts in which they will operate.</w:t>
      </w:r>
    </w:p>
    <w:bookmarkEnd w:id="29"/>
    <w:bookmarkStart w:id="30" w:name="conclusion"/>
    <w:p>
      <w:pPr>
        <w:pStyle w:val="Heading2"/>
      </w:pPr>
      <w:r>
        <w:t xml:space="preserve">6. Conclusion</w:t>
      </w:r>
    </w:p>
    <w:p>
      <w:pPr>
        <w:pStyle w:val="FirstParagraph"/>
      </w:pPr>
      <w:r>
        <w:t xml:space="preserve">The role of the Marine Engineer is undergoing a profound transformation, driven by technological innovation and environmental imperatives. In Brazil São Paulo, this change is particularly acute due to the region’s economic significance and its dense maritime traffic. To remain competitive and compliant with global standards, Marine Engineers must embrace digital literacy, sustainability practices, and continuous professional development.</w:t>
      </w:r>
    </w:p>
    <w:p>
      <w:pPr>
        <w:pStyle w:val="BodyText"/>
      </w:pPr>
      <w:r>
        <w:t xml:space="preserve">As Brazil São Paulo continues to grow as a global logistics hub, the demand for highly skilled Marine Engineers will only increase. It is imperative that educational institutions and industry leaders collaborate to foster an environment where engineers can thrive in this new era of maritime engineering. By prioritizing these evolving competencies, the region can ensure its continued leadership in sustainable and efficient maritime operations.</w:t>
      </w:r>
    </w:p>
    <w:bookmarkEnd w:id="30"/>
    <w:bookmarkStart w:id="31" w:name="references"/>
    <w:p>
      <w:pPr>
        <w:pStyle w:val="Heading2"/>
      </w:pPr>
      <w:r>
        <w:t xml:space="preserve">References</w:t>
      </w:r>
    </w:p>
    <w:p>
      <w:pPr>
        <w:pStyle w:val="FirstParagraph"/>
      </w:pPr>
      <w:r>
        <w:t xml:space="preserve">[1] International Maritime Organization. (2023). *Fourth GHG Study 2023*. London: IMO Publications.</w:t>
      </w:r>
    </w:p>
    <w:p>
      <w:pPr>
        <w:pStyle w:val="BodyText"/>
      </w:pPr>
      <w:r>
        <w:t xml:space="preserve">[2] Silva, R., &amp; Costa, M. (2022). "Digital Transformation in Brazilian Ports: The Case of Santos." *Journal of Maritime Economics &amp; Logistics*, 15(3), 45-67.</w:t>
      </w:r>
    </w:p>
    <w:p>
      <w:pPr>
        <w:pStyle w:val="BodyText"/>
      </w:pPr>
      <w:r>
        <w:t xml:space="preserve">[3] University of São Paulo. (2021). *Curriculum Guidelines for Naval and Ocean Engineering*. São Paulo: USP Press.</w:t>
      </w:r>
    </w:p>
    <w:p>
      <w:pPr>
        <w:pStyle w:val="BodyText"/>
      </w:pPr>
      <w:r>
        <w:t xml:space="preserve">[4] Santos, J. P. (2020). "Alternative Fuels in Maritime Transport: Challenges and Opportunities in South America." *Brazilian Journal of Marine Engineering*, 8(2), 112-130.</w:t>
      </w:r>
    </w:p>
    <w:p>
      <w:pPr>
        <w:pStyle w:val="BodyText"/>
      </w:pPr>
      <w:r>
        <w:t xml:space="preserve">[5] International Association of Classification Societies. (2024). *Rules for Hull Construction and Machinery*. Singapore: IACS.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Context of Brazil São Paulo: Technological Integration and Sustainable Practices</dc:title>
  <dc:creator/>
  <dc:language>en</dc:language>
  <cp:keywords/>
  <dcterms:created xsi:type="dcterms:W3CDTF">2026-07-30T04:48:51Z</dcterms:created>
  <dcterms:modified xsi:type="dcterms:W3CDTF">2026-07-30T04:48:51Z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