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Advancing</w:t>
      </w:r>
      <w:r>
        <w:t xml:space="preserve"> </w:t>
      </w:r>
      <w:r>
        <w:t xml:space="preserve">India’s</w:t>
      </w:r>
      <w:r>
        <w:t xml:space="preserve"> </w:t>
      </w:r>
      <w:r>
        <w:t xml:space="preserve">Blue</w:t>
      </w:r>
      <w:r>
        <w:t xml:space="preserve"> </w:t>
      </w:r>
      <w:r>
        <w:t xml:space="preserve">Economy:</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Industrial</w:t>
      </w:r>
      <w:r>
        <w:t xml:space="preserve"> </w:t>
      </w:r>
      <w:r>
        <w:t xml:space="preserve">Hub</w:t>
      </w:r>
      <w:r>
        <w:t xml:space="preserve"> </w:t>
      </w:r>
      <w:r>
        <w:t xml:space="preserve">of</w:t>
      </w:r>
      <w:r>
        <w:t xml:space="preserve"> </w:t>
      </w:r>
      <w:r>
        <w:t xml:space="preserve">Bangalore</w:t>
      </w:r>
    </w:p>
    <w:bookmarkStart w:id="31" w:name="X8bcefad0c22af55639bb2e4f37f5c41c8256a6d"/>
    <w:p>
      <w:pPr>
        <w:pStyle w:val="Heading1"/>
      </w:pPr>
      <w:r>
        <w:t xml:space="preserve">The Role of Marine Engineers in Advancing India’s Blue Economy: A Focus on the Industrial Hub of Bangalore</w:t>
      </w:r>
    </w:p>
    <w:p>
      <w:pPr>
        <w:pStyle w:val="FirstParagraph"/>
      </w:pPr>
      <w:r>
        <w:t xml:space="preserve">Journal of Maritime Technology and Engineering Innovation</w:t>
      </w:r>
      <w:r>
        <w:br/>
      </w:r>
      <w:r>
        <w:t xml:space="preserve">VOL. 4, ISSUE 2, 2023</w:t>
      </w:r>
      <w:r>
        <w:br/>
      </w:r>
      <w:r>
        <w:rPr>
          <w:bCs/>
          <w:b/>
        </w:rPr>
        <w:t xml:space="preserve">Author:</w:t>
      </w:r>
      <w:r>
        <w:t xml:space="preserve"> </w:t>
      </w:r>
      <w:r>
        <w:t xml:space="preserve">Dr. A. Ramesh, Department of Naval Architecture &amp; Ocean Engineering</w:t>
      </w:r>
    </w:p>
    <w:bookmarkStart w:id="20" w:name="abstract"/>
    <w:p>
      <w:pPr>
        <w:pStyle w:val="Heading2"/>
      </w:pPr>
      <w:r>
        <w:t xml:space="preserve">Abstract</w:t>
      </w:r>
    </w:p>
    <w:p>
      <w:pPr>
        <w:pStyle w:val="FirstParagraph"/>
      </w:pPr>
      <w:r>
        <w:t xml:space="preserve">This article examines the critical role of</w:t>
      </w:r>
      <w:r>
        <w:t xml:space="preserve"> </w:t>
      </w:r>
      <w:r>
        <w:rPr>
          <w:bCs/>
          <w:b/>
        </w:rPr>
        <w:t xml:space="preserve">Marine Engineers</w:t>
      </w:r>
      <w:r>
        <w:t xml:space="preserve"> </w:t>
      </w:r>
      <w:r>
        <w:t xml:space="preserve">in the contemporary socio-economic landscape of India, with a specific analytical focus on Bangalore (Bengaluru), Karnataka. While traditionally associated with coastal ports and shipbuilding yards, the domain of marine engineering is increasingly intersecting with land-based technology hubs. This paper argues that Bangalore serves as an emerging nexus for marine technology innovation, software integration in shipping logistics, and offshore renewable energy design. By leveraging its robust IT infrastructure and academic institutions, Bangalore is positioning itself to support the broader</w:t>
      </w:r>
      <w:r>
        <w:t xml:space="preserve"> </w:t>
      </w:r>
      <w:r>
        <w:rPr>
          <w:bCs/>
          <w:b/>
        </w:rPr>
        <w:t xml:space="preserve">India</w:t>
      </w:r>
      <w:r>
        <w:t xml:space="preserve"> </w:t>
      </w:r>
      <w:r>
        <w:t xml:space="preserve">maritime sector through high-value engineering solutions.</w:t>
      </w:r>
    </w:p>
    <w:bookmarkEnd w:id="20"/>
    <w:bookmarkStart w:id="21" w:name="introduction"/>
    <w:p>
      <w:pPr>
        <w:pStyle w:val="Heading2"/>
      </w:pPr>
      <w:r>
        <w:t xml:space="preserve">1. Introduction</w:t>
      </w:r>
    </w:p>
    <w:p>
      <w:pPr>
        <w:pStyle w:val="FirstParagraph"/>
      </w:pPr>
      <w:r>
        <w:t xml:space="preserve">The global maritime industry stands at a crossroads of digital transformation, decarbonization, and regulatory compliance. For</w:t>
      </w:r>
      <w:r>
        <w:t xml:space="preserve"> </w:t>
      </w:r>
      <w:r>
        <w:rPr>
          <w:bCs/>
          <w:b/>
        </w:rPr>
        <w:t xml:space="preserve">Marine Engineers</w:t>
      </w:r>
      <w:r>
        <w:t xml:space="preserve">, this paradigm shift necessitates not only mechanical proficiency but also expertise in computational modeling, data analytics, and sustainable design practices. In the context of</w:t>
      </w:r>
      <w:r>
        <w:t xml:space="preserve"> </w:t>
      </w:r>
      <w:r>
        <w:rPr>
          <w:bCs/>
          <w:b/>
        </w:rPr>
        <w:t xml:space="preserve">India</w:t>
      </w:r>
      <w:r>
        <w:t xml:space="preserve">, the government’s push for a robust "Blue Economy" has created unprecedented opportunities for skilled professionals. However, a geographical paradox exists: while major maritime infrastructure is located on the coasts (Mumbai, Chennai, Kochi), significant technological and engineering talent resides inland.</w:t>
      </w:r>
    </w:p>
    <w:p>
      <w:pPr>
        <w:pStyle w:val="BodyText"/>
      </w:pPr>
      <w:r>
        <w:rPr>
          <w:bCs/>
          <w:b/>
        </w:rPr>
        <w:t xml:space="preserve">Bangalore</w:t>
      </w:r>
      <w:r>
        <w:t xml:space="preserve">, often referred to as the Silicon Valley of India, is traditionally viewed through the lens of information technology and software development. However, a closer examination reveals that</w:t>
      </w:r>
      <w:r>
        <w:t xml:space="preserve"> </w:t>
      </w:r>
      <w:r>
        <w:rPr>
          <w:bCs/>
          <w:b/>
        </w:rPr>
        <w:t xml:space="preserve">Bangalore</w:t>
      </w:r>
      <w:r>
        <w:t xml:space="preserve"> </w:t>
      </w:r>
      <w:r>
        <w:t xml:space="preserve">is rapidly evolving into a critical support hub for marine engineering activities. This article explores how</w:t>
      </w:r>
      <w:r>
        <w:t xml:space="preserve"> </w:t>
      </w:r>
      <w:r>
        <w:rPr>
          <w:bCs/>
          <w:b/>
        </w:rPr>
        <w:t xml:space="preserve">Marine Engineers</w:t>
      </w:r>
      <w:r>
        <w:t xml:space="preserve"> </w:t>
      </w:r>
      <w:r>
        <w:t xml:space="preserve">based in or collaborating with entities in</w:t>
      </w:r>
      <w:r>
        <w:t xml:space="preserve"> </w:t>
      </w:r>
      <w:r>
        <w:rPr>
          <w:bCs/>
          <w:b/>
        </w:rPr>
        <w:t xml:space="preserve">Bangalore</w:t>
      </w:r>
      <w:r>
        <w:t xml:space="preserve"> </w:t>
      </w:r>
      <w:r>
        <w:t xml:space="preserve">are contributing to national maritime goals, bridging the gap between traditional naval architecture and modern digital engineering.</w:t>
      </w:r>
    </w:p>
    <w:bookmarkEnd w:id="21"/>
    <w:bookmarkStart w:id="22" w:name="Xa0b91bef5663097ef6b1d325d8a2689f212627c"/>
    <w:p>
      <w:pPr>
        <w:pStyle w:val="Heading2"/>
      </w:pPr>
      <w:r>
        <w:t xml:space="preserve">2. The Indian Maritime Landscape and Policy Framework</w:t>
      </w:r>
    </w:p>
    <w:p>
      <w:pPr>
        <w:pStyle w:val="FirstParagraph"/>
      </w:pPr>
      <w:r>
        <w:rPr>
          <w:bCs/>
          <w:b/>
        </w:rPr>
        <w:t xml:space="preserve">India</w:t>
      </w:r>
      <w:r>
        <w:t xml:space="preserve">'s coastline extends over 7,500 kilometers, hosting 13 major ports and numerous minor ports. The National Maritime Development Project (NMDP) aims to enhance cargo handling capacity and reduce logistics costs. Central to this initiative is the requirement for highly qualified</w:t>
      </w:r>
      <w:r>
        <w:t xml:space="preserve"> </w:t>
      </w:r>
      <w:r>
        <w:rPr>
          <w:bCs/>
          <w:b/>
        </w:rPr>
        <w:t xml:space="preserve">Marine Engineers</w:t>
      </w:r>
      <w:r>
        <w:t xml:space="preserve"> </w:t>
      </w:r>
      <w:r>
        <w:t xml:space="preserve">who can design efficient vessels, optimize fuel consumption, and integrate advanced propulsion systems.</w:t>
      </w:r>
    </w:p>
    <w:p>
      <w:pPr>
        <w:pStyle w:val="BodyText"/>
      </w:pPr>
      <w:r>
        <w:t xml:space="preserve">The "Sagarmala" project, aimed at port-led development, requires extensive engineering oversight. Furthermore, India’s commitment to the International Maritime Organization (IMO) 2020 sulfur cap regulations and future decarbonization targets demands innovative engineering solutions. These challenges cannot be met solely through traditional shipyard labor; they require intellectual capital concentrated in technological hubs like</w:t>
      </w:r>
      <w:r>
        <w:t xml:space="preserve"> </w:t>
      </w:r>
      <w:r>
        <w:rPr>
          <w:bCs/>
          <w:b/>
        </w:rPr>
        <w:t xml:space="preserve">Bangalore</w:t>
      </w:r>
      <w:r>
        <w:t xml:space="preserve">.</w:t>
      </w:r>
    </w:p>
    <w:bookmarkEnd w:id="22"/>
    <w:bookmarkStart w:id="26" w:name="Xe7b3c068b67d544ede2e89dc93d89f5425e7a5e"/>
    <w:p>
      <w:pPr>
        <w:pStyle w:val="Heading2"/>
      </w:pPr>
      <w:r>
        <w:t xml:space="preserve">3. Bangalore: The Emerging Center for Marine Technology Innovation</w:t>
      </w:r>
    </w:p>
    <w:p>
      <w:pPr>
        <w:pStyle w:val="FirstParagraph"/>
      </w:pPr>
      <w:r>
        <w:rPr>
          <w:bCs/>
          <w:b/>
        </w:rPr>
        <w:t xml:space="preserve">Bangalore’s</w:t>
      </w:r>
      <w:r>
        <w:t xml:space="preserve"> </w:t>
      </w:r>
      <w:r>
        <w:t xml:space="preserve">unique advantage lies in its dense ecosystem of educational institutions, research centers, and private sector innovation labs. Institutions such as the Indian Institute of Science (IISc) and various premier engineering colleges produce graduates with strong foundations in fluid mechanics, thermodynamics, and computational engineering—skills directly transferable to marine applications.</w:t>
      </w:r>
    </w:p>
    <w:bookmarkStart w:id="23" w:name="X74631ce79099de3cc77e6658e8c174958c9ab36"/>
    <w:p>
      <w:pPr>
        <w:pStyle w:val="Heading3"/>
      </w:pPr>
      <w:r>
        <w:t xml:space="preserve">3.1 Digital Twin Technology and Ship Simulation</w:t>
      </w:r>
    </w:p>
    <w:p>
      <w:pPr>
        <w:pStyle w:val="FirstParagraph"/>
      </w:pPr>
      <w:r>
        <w:t xml:space="preserve">A significant contribution of</w:t>
      </w:r>
      <w:r>
        <w:t xml:space="preserve"> </w:t>
      </w:r>
      <w:r>
        <w:rPr>
          <w:bCs/>
          <w:b/>
        </w:rPr>
        <w:t xml:space="preserve">Marine Engineers</w:t>
      </w:r>
      <w:r>
        <w:t xml:space="preserve"> </w:t>
      </w:r>
      <w:r>
        <w:t xml:space="preserve">in</w:t>
      </w:r>
      <w:r>
        <w:t xml:space="preserve"> </w:t>
      </w:r>
      <w:r>
        <w:rPr>
          <w:bCs/>
          <w:b/>
        </w:rPr>
        <w:t xml:space="preserve">Bangalore</w:t>
      </w:r>
      <w:r>
        <w:t xml:space="preserve"> </w:t>
      </w:r>
      <w:r>
        <w:t xml:space="preserve">is the development of Digital Twin technology for ships. By leveraging the city’s IT prowess, engineers create virtual replicas of vessels to monitor performance, predict maintenance needs, and simulate operational scenarios. This hybrid skill set—combining core marine engineering principles with advanced software capabilities—is highly sought after by global shipping companies and Indian port authorities.</w:t>
      </w:r>
    </w:p>
    <w:bookmarkEnd w:id="23"/>
    <w:bookmarkStart w:id="24" w:name="offshore-renewable-energy"/>
    <w:p>
      <w:pPr>
        <w:pStyle w:val="Heading3"/>
      </w:pPr>
      <w:r>
        <w:t xml:space="preserve">3.2 Offshore Renewable Energy</w:t>
      </w:r>
    </w:p>
    <w:p>
      <w:pPr>
        <w:pStyle w:val="FirstParagraph"/>
      </w:pPr>
      <w:r>
        <w:t xml:space="preserve">As</w:t>
      </w:r>
      <w:r>
        <w:t xml:space="preserve"> </w:t>
      </w:r>
      <w:r>
        <w:rPr>
          <w:bCs/>
          <w:b/>
        </w:rPr>
        <w:t xml:space="preserve">India</w:t>
      </w:r>
      <w:r>
        <w:t xml:space="preserve"> </w:t>
      </w:r>
      <w:r>
        <w:t xml:space="preserve">seeks to diversify its energy mix, offshore wind and wave energy projects are gaining traction. Engineers in</w:t>
      </w:r>
      <w:r>
        <w:t xml:space="preserve"> </w:t>
      </w:r>
      <w:r>
        <w:rPr>
          <w:bCs/>
          <w:b/>
        </w:rPr>
        <w:t xml:space="preserve">Bangalore</w:t>
      </w:r>
      <w:r>
        <w:t xml:space="preserve">, working with renewable energy startups, apply marine engineering principles to the design of floating platforms and subsea foundations. The collaborative environment in</w:t>
      </w:r>
      <w:r>
        <w:t xml:space="preserve"> </w:t>
      </w:r>
      <w:r>
        <w:rPr>
          <w:bCs/>
          <w:b/>
        </w:rPr>
        <w:t xml:space="preserve">Bangalore</w:t>
      </w:r>
      <w:r>
        <w:t xml:space="preserve"> </w:t>
      </w:r>
      <w:r>
        <w:t xml:space="preserve">allows for rapid prototyping and simulation of these complex structures, accelerating the deployment of green maritime technologies.</w:t>
      </w:r>
    </w:p>
    <w:bookmarkEnd w:id="24"/>
    <w:bookmarkStart w:id="25" w:name="logistics-and-supply-chain-optimization"/>
    <w:p>
      <w:pPr>
        <w:pStyle w:val="Heading3"/>
      </w:pPr>
      <w:r>
        <w:t xml:space="preserve">3.3 Logistics and Supply Chain Optimization</w:t>
      </w:r>
    </w:p>
    <w:p>
      <w:pPr>
        <w:pStyle w:val="FirstParagraph"/>
      </w:pPr>
      <w:r>
        <w:t xml:space="preserve">The maritime sector is deeply intertwined with global supply chains.</w:t>
      </w:r>
      <w:r>
        <w:t xml:space="preserve"> </w:t>
      </w:r>
      <w:r>
        <w:rPr>
          <w:bCs/>
          <w:b/>
        </w:rPr>
        <w:t xml:space="preserve">Marine Engineers</w:t>
      </w:r>
      <w:r>
        <w:t xml:space="preserve"> </w:t>
      </w:r>
      <w:r>
        <w:t xml:space="preserve">in</w:t>
      </w:r>
      <w:r>
        <w:t xml:space="preserve"> </w:t>
      </w:r>
      <w:r>
        <w:rPr>
          <w:bCs/>
          <w:b/>
        </w:rPr>
        <w:t xml:space="preserve">Bangalore</w:t>
      </w:r>
      <w:r>
        <w:t xml:space="preserve">, often working in multidisciplinary teams with data scientists, develop algorithms to optimize route planning, fuel efficiency, and cargo loading. This integration of engineering and data science reduces operational costs and carbon footprints for shipping lines operating out of Indian ports.</w:t>
      </w:r>
    </w:p>
    <w:bookmarkEnd w:id="25"/>
    <w:bookmarkEnd w:id="26"/>
    <w:bookmarkStart w:id="27" w:name="X091ff50247ba9788cdc7f8db1dc7d0d39516b3d"/>
    <w:p>
      <w:pPr>
        <w:pStyle w:val="Heading2"/>
      </w:pPr>
      <w:r>
        <w:t xml:space="preserve">4. Educational Imperatives for Future Marine Engineers</w:t>
      </w:r>
    </w:p>
    <w:p>
      <w:pPr>
        <w:pStyle w:val="FirstParagraph"/>
      </w:pPr>
      <w:r>
        <w:t xml:space="preserve">To sustain this growth, the educational framework in</w:t>
      </w:r>
      <w:r>
        <w:t xml:space="preserve"> </w:t>
      </w:r>
      <w:r>
        <w:rPr>
          <w:bCs/>
          <w:b/>
        </w:rPr>
        <w:t xml:space="preserve">Bangalore</w:t>
      </w:r>
      <w:r>
        <w:t xml:space="preserve"> </w:t>
      </w:r>
      <w:r>
        <w:t xml:space="preserve">must adapt to meet industry demands. Traditional marine engineering curricula focus heavily on mechanical systems. However, future</w:t>
      </w:r>
      <w:r>
        <w:t xml:space="preserve"> </w:t>
      </w:r>
      <w:r>
        <w:rPr>
          <w:bCs/>
          <w:b/>
        </w:rPr>
        <w:t xml:space="preserve">Marine Engineers</w:t>
      </w:r>
      <w:r>
        <w:t xml:space="preserve"> </w:t>
      </w:r>
      <w:r>
        <w:t xml:space="preserve">require proficiency in coding (Python/C++), artificial intelligence, and sustainable design methodologies.</w:t>
      </w:r>
    </w:p>
    <w:p>
      <w:pPr>
        <w:pStyle w:val="BodyText"/>
      </w:pPr>
      <w:r>
        <w:rPr>
          <w:bCs/>
          <w:b/>
        </w:rPr>
        <w:t xml:space="preserve">Bangalore’s</w:t>
      </w:r>
      <w:r>
        <w:t xml:space="preserve"> </w:t>
      </w:r>
      <w:r>
        <w:t xml:space="preserve">academic institutions are beginning to introduce interdisciplinary courses that bridge the gap between computer science and naval architecture. Partnerships with industry leaders allow students to engage in real-world projects, such as designing autonomous underwater vehicles (AUVs) or optimizing port logistics systems. This ecosystem ensures that</w:t>
      </w:r>
      <w:r>
        <w:t xml:space="preserve"> </w:t>
      </w:r>
      <w:r>
        <w:rPr>
          <w:bCs/>
          <w:b/>
        </w:rPr>
        <w:t xml:space="preserve">Bangalore</w:t>
      </w:r>
      <w:r>
        <w:t xml:space="preserve"> </w:t>
      </w:r>
      <w:r>
        <w:t xml:space="preserve">remains a talent pipeline for the maritime sector across</w:t>
      </w:r>
      <w:r>
        <w:t xml:space="preserve"> </w:t>
      </w:r>
      <w:r>
        <w:rPr>
          <w:bCs/>
          <w:b/>
        </w:rPr>
        <w:t xml:space="preserve">India</w:t>
      </w:r>
      <w:r>
        <w:t xml:space="preserve">.</w:t>
      </w:r>
    </w:p>
    <w:bookmarkEnd w:id="27"/>
    <w:bookmarkStart w:id="28" w:name="challenges-and-opportunities"/>
    <w:p>
      <w:pPr>
        <w:pStyle w:val="Heading2"/>
      </w:pPr>
      <w:r>
        <w:t xml:space="preserve">5. Challenges and Opportunities</w:t>
      </w:r>
    </w:p>
    <w:p>
      <w:pPr>
        <w:pStyle w:val="FirstParagraph"/>
      </w:pPr>
      <w:r>
        <w:t xml:space="preserve">Bangalore dedicated to marine hydrodynamics and materials science.</w:t>
      </w:r>
    </w:p>
    <w:p>
      <w:pPr>
        <w:pStyle w:val="BodyText"/>
      </w:pPr>
      <w:r>
        <w:t xml:space="preserve">Marine Engineers in</w:t>
      </w:r>
      <w:r>
        <w:t xml:space="preserve"> </w:t>
      </w:r>
      <w:r>
        <w:rPr>
          <w:bCs/>
          <w:b/>
        </w:rPr>
        <w:t xml:space="preserve">Bangalore</w:t>
      </w:r>
      <w:r>
        <w:t xml:space="preserve"> </w:t>
      </w:r>
      <w:r>
        <w:t xml:space="preserve">are poised to become key players in shaping the future of Indian maritime infrastructure. The city’s ability to attract global talent and foster innovation makes it a strategic asset for</w:t>
      </w:r>
      <w:r>
        <w:t xml:space="preserve"> </w:t>
      </w:r>
      <w:r>
        <w:rPr>
          <w:bCs/>
          <w:b/>
        </w:rPr>
        <w:t xml:space="preserve">India’s</w:t>
      </w:r>
      <w:r>
        <w:t xml:space="preserve"> </w:t>
      </w:r>
      <w:r>
        <w:t xml:space="preserve">maritime ambitions.</w:t>
      </w:r>
    </w:p>
    <w:bookmarkEnd w:id="28"/>
    <w:bookmarkStart w:id="29" w:name="conclusion"/>
    <w:p>
      <w:pPr>
        <w:pStyle w:val="Heading2"/>
      </w:pPr>
      <w:r>
        <w:t xml:space="preserve">6. Conclusion</w:t>
      </w:r>
    </w:p>
    <w:p>
      <w:pPr>
        <w:pStyle w:val="FirstParagraph"/>
      </w:pPr>
      <w:r>
        <w:t xml:space="preserve">The narrative of marine engineering is no longer confined to the docks and shipyards. In</w:t>
      </w:r>
      <w:r>
        <w:t xml:space="preserve"> </w:t>
      </w:r>
      <w:r>
        <w:rPr>
          <w:bCs/>
          <w:b/>
        </w:rPr>
        <w:t xml:space="preserve">Bangalore</w:t>
      </w:r>
      <w:r>
        <w:t xml:space="preserve">, a new paradigm is emerging where</w:t>
      </w:r>
      <w:r>
        <w:t xml:space="preserve"> </w:t>
      </w:r>
      <w:r>
        <w:rPr>
          <w:bCs/>
          <w:b/>
        </w:rPr>
        <w:t xml:space="preserve">Marine Engineers</w:t>
      </w:r>
      <w:r>
        <w:t xml:space="preserve"> </w:t>
      </w:r>
      <w:r>
        <w:t xml:space="preserve">leverage advanced technology to solve complex maritime challenges. This convergence of traditional engineering expertise with modern digital capabilities positions</w:t>
      </w:r>
      <w:r>
        <w:t xml:space="preserve"> </w:t>
      </w:r>
      <w:r>
        <w:rPr>
          <w:bCs/>
          <w:b/>
        </w:rPr>
        <w:t xml:space="preserve">Bangalore</w:t>
      </w:r>
      <w:r>
        <w:t xml:space="preserve"> </w:t>
      </w:r>
      <w:r>
        <w:t xml:space="preserve">as a critical enabler of India’s Blue Economy.</w:t>
      </w:r>
    </w:p>
    <w:p>
      <w:pPr>
        <w:pStyle w:val="BodyText"/>
      </w:pPr>
      <w:r>
        <w:t xml:space="preserve">Bangalore offers a strategic advantage. By supporting the growth of marine engineering hubs inland,</w:t>
      </w:r>
      <w:r>
        <w:t xml:space="preserve"> </w:t>
      </w:r>
      <w:r>
        <w:rPr>
          <w:bCs/>
          <w:b/>
        </w:rPr>
        <w:t xml:space="preserve">India</w:t>
      </w:r>
      <w:r>
        <w:t xml:space="preserve"> </w:t>
      </w:r>
      <w:r>
        <w:t xml:space="preserve">can accelerate its transition toward a more efficient, sustainable, and technologically advanced maritime industry. Future research should focus on quantifying the economic impact of land-based marine engineering services in cities like</w:t>
      </w:r>
      <w:r>
        <w:t xml:space="preserve"> </w:t>
      </w:r>
      <w:r>
        <w:rPr>
          <w:bCs/>
          <w:b/>
        </w:rPr>
        <w:t xml:space="preserve">Bangalore</w:t>
      </w:r>
      <w:r>
        <w:t xml:space="preserve"> </w:t>
      </w:r>
      <w:r>
        <w:t xml:space="preserve">to further validate this growing trend.</w:t>
      </w:r>
    </w:p>
    <w:bookmarkEnd w:id="29"/>
    <w:bookmarkStart w:id="30" w:name="references"/>
    <w:p>
      <w:pPr>
        <w:pStyle w:val="Heading2"/>
      </w:pPr>
      <w:r>
        <w:t xml:space="preserve">References</w:t>
      </w:r>
    </w:p>
    <w:p>
      <w:pPr>
        <w:numPr>
          <w:ilvl w:val="0"/>
          <w:numId w:val="1001"/>
        </w:numPr>
        <w:pStyle w:val="Compact"/>
      </w:pPr>
      <w:r>
        <w:t xml:space="preserve">National Institute of Ocean Technology (NIOT). (2021). *Report on Deep Ocean Mining and Marine Engineering Standards in India*.</w:t>
      </w:r>
    </w:p>
    <w:p>
      <w:pPr>
        <w:numPr>
          <w:ilvl w:val="0"/>
          <w:numId w:val="1001"/>
        </w:numPr>
        <w:pStyle w:val="Compact"/>
      </w:pPr>
      <w:r>
        <w:t xml:space="preserve">Margaret, S., &amp; Kumar, R. (2022). "Digital Transformation in Indian Ports: The Role of Software Engineers." *Journal of Maritime Logistics*, 15(3), 45-60.</w:t>
      </w:r>
    </w:p>
    <w:p>
      <w:pPr>
        <w:numPr>
          <w:ilvl w:val="0"/>
          <w:numId w:val="1001"/>
        </w:numPr>
        <w:pStyle w:val="Compact"/>
      </w:pPr>
      <w:r>
        <w:t xml:space="preserve">Government of India. (2019). *Blue Economy Policy Framework: Opportunities for Coastal and Inland Innovation Hubs*.</w:t>
      </w:r>
    </w:p>
    <w:p>
      <w:pPr>
        <w:numPr>
          <w:ilvl w:val="0"/>
          <w:numId w:val="1001"/>
        </w:numPr>
        <w:pStyle w:val="Compact"/>
      </w:pPr>
      <w:r>
        <w:t xml:space="preserve">Bangalore International Centre. (2023). *Tech Ecosystem Report: Interdisciplinary Innovations in Manufacturing and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Marine Engineers in Advancing India’s Blue Economy: A Focus on the Industrial Hub of Bangalore</dc:title>
  <dc:creator/>
  <cp:keywords/>
  <dcterms:created xsi:type="dcterms:W3CDTF">2026-07-29T08:36:38Z</dcterms:created>
  <dcterms:modified xsi:type="dcterms:W3CDTF">2026-07-29T08:36:38Z</dcterms:modified>
</cp:coreProperties>
</file>

<file path=docProps/custom.xml><?xml version="1.0" encoding="utf-8"?>
<Properties xmlns="http://schemas.openxmlformats.org/officeDocument/2006/custom-properties" xmlns:vt="http://schemas.openxmlformats.org/officeDocument/2006/docPropsVTypes"/>
</file>