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f0522f710174e7d81339ac5d27b238116bbc458"/>
    <w:p>
      <w:pPr>
        <w:pStyle w:val="Heading1"/>
      </w:pPr>
      <w:r>
        <w:t xml:space="preserve">The Evolution and Strategic Importance of the Marine Engineer in the Modern Port Ecosystem of Naples, Italy</w:t>
      </w:r>
    </w:p>
    <w:p>
      <w:pPr>
        <w:pStyle w:val="FirstParagraph"/>
      </w:pPr>
      <w:r>
        <w:rPr>
          <w:iCs/>
          <w:i/>
          <w:bCs/>
          <w:b/>
        </w:rPr>
        <w:t xml:space="preserve">A. Rossi &amp; M. Bianchi</w:t>
      </w:r>
      <w:r>
        <w:br/>
      </w:r>
      <w:r>
        <w:rPr>
          <w:iCs/>
          <w:i/>
          <w:bCs/>
          <w:b/>
        </w:rPr>
        <w:t xml:space="preserve">Department of Naval, Architectural and Environmental Engineering</w:t>
      </w:r>
      <w:r>
        <w:br/>
      </w:r>
      <w:r>
        <w:rPr>
          <w:iCs/>
          <w:i/>
          <w:bCs/>
          <w:b/>
        </w:rPr>
        <w:t xml:space="preserve">University of Naples Federico II</w:t>
      </w:r>
      <w:r>
        <w:br/>
      </w:r>
      <w:r>
        <w:t xml:space="preserve">Naples, Italy | 2023</w:t>
      </w:r>
    </w:p>
    <w:p>
      <w:pPr>
        <w:pStyle w:val="BodyText"/>
      </w:pPr>
      <w:r>
        <w:rPr>
          <w:iCs/>
          <w:i/>
          <w:bCs/>
          <w:b/>
        </w:rPr>
        <w:t xml:space="preserve">Abstract.</w:t>
      </w:r>
      <w:r>
        <w:t xml:space="preserve">This article examines the critical role of the</w:t>
      </w:r>
    </w:p>
    <w:p>
      <w:pPr>
        <w:pStyle w:val="BodyText"/>
      </w:pPr>
      <w:r>
        <w:t xml:space="preserve">Mmarine Engineer, particularly within the unique maritime and industrial context of</w:t>
      </w:r>
    </w:p>
    <w:p>
      <w:pPr>
        <w:pStyle w:val="BodyText"/>
      </w:pPr>
      <w:r>
        <w:t xml:space="preserve">Naples, Italy. As global shipping regulations tighten regarding environmental sustainability and as port infrastructure undergoes modernization to accommodate larger vessels, the profile of the marine engineer is shifting from a purely mechanical operator to a multidisciplinary systems expert. This paper analyzes the technical challenges faced in the Gulf of Naples, discusses the integration of digital technologies (Industry 4.0) in maritime maintenance, and highlights how local educational institutions are adapting curricula to meet these evolving demands.</w:t>
      </w:r>
    </w:p>
    <w:bookmarkStart w:id="20" w:name="introduction"/>
    <w:p>
      <w:pPr>
        <w:pStyle w:val="Heading2"/>
      </w:pPr>
      <w:r>
        <w:t xml:space="preserve">1. Introduction</w:t>
      </w:r>
    </w:p>
    <w:p>
      <w:pPr>
        <w:pStyle w:val="FirstParagraph"/>
      </w:pPr>
      <w:r>
        <w:t xml:space="preserve">The marine industry stands at a pivotal juncture where historical engineering traditions must converge with modern technological imperatives. In Italy, the strategic location of its ports along the Mediterranean basin makes them vital nodes for international trade and logistics. Among these, the Port of Naples represents one of the most significant hubs in Southern Europe. The</w:t>
      </w:r>
    </w:p>
    <w:p>
      <w:pPr>
        <w:pStyle w:val="BodyText"/>
      </w:pPr>
      <w:r>
        <w:t xml:space="preserve">Mmarine Engineer has traditionally been viewed as the guardian of a ship's propulsion and auxiliary systems, responsible for ensuring vessel seaworthiness through rigorous mechanical oversight. However, in the contemporary landscape of</w:t>
      </w:r>
    </w:p>
    <w:p>
      <w:pPr>
        <w:pStyle w:val="BodyText"/>
      </w:pPr>
      <w:r>
        <w:t xml:space="preserve">Naples, Italy, this role has expanded considerably.</w:t>
      </w:r>
    </w:p>
    <w:p>
      <w:pPr>
        <w:pStyle w:val="BodyText"/>
      </w:pPr>
      <w:r>
        <w:t xml:space="preserve">This article argues that the modern marine engineer operating in or supporting operations from Naples must possess a holistic understanding of thermodynamics, electronics, environmental science, and regulatory compliance. The specific geographic and economic conditions of Naples necessitate a specialized approach to maritime engineering, driven by the city’s complex history as an industrial center and its current status as a major cruise port.</w:t>
      </w:r>
    </w:p>
    <w:bookmarkEnd w:id="20"/>
    <w:bookmarkStart w:id="21" w:name="Xe3a157bc6a65efee3fbc5112778b30889fa9332"/>
    <w:p>
      <w:pPr>
        <w:pStyle w:val="Heading2"/>
      </w:pPr>
      <w:r>
        <w:t xml:space="preserve">2. The Historical Context: Naples as an Engineering Hub</w:t>
      </w:r>
    </w:p>
    <w:p>
      <w:pPr>
        <w:pStyle w:val="FirstParagraph"/>
      </w:pPr>
      <w:r>
        <w:t xml:space="preserve">To understand the present role of the marine engineer in</w:t>
      </w:r>
    </w:p>
    <w:p>
      <w:pPr>
        <w:pStyle w:val="BodyText"/>
      </w:pPr>
      <w:r>
        <w:t xml:space="preserve">Naples, Italy, one must acknowledge the historical depth of maritime engineering in the region. Historically, Naples has been home to significant shipbuilding and repair yards. The legacy of these facilities provided a fertile ground for technical education and practical application of naval architecture principles.</w:t>
      </w:r>
    </w:p>
    <w:p>
      <w:pPr>
        <w:pStyle w:val="BodyText"/>
      </w:pPr>
      <w:r>
        <w:t xml:space="preserve">In recent decades, while traditional heavy shipbuilding has declined across Europe due to global competition from Asian markets,</w:t>
      </w:r>
      <w:r>
        <w:t xml:space="preserve"> </w:t>
      </w:r>
      <w:r>
        <w:rPr>
          <w:bCs/>
          <w:b/>
        </w:rPr>
        <w:t xml:space="preserve">Naples, Italy</w:t>
      </w:r>
    </w:p>
    <w:bookmarkEnd w:id="21"/>
    <w:bookmarkStart w:id="22" w:name="environmental-regulatory-pressures"/>
    <w:p>
      <w:pPr>
        <w:pStyle w:val="Heading2"/>
      </w:pPr>
      <w:r>
        <w:t xml:space="preserve">3. Environmental Regulatory Pressures</w:t>
      </w:r>
    </w:p>
    <w:p>
      <w:pPr>
        <w:pStyle w:val="FirstParagraph"/>
      </w:pPr>
      <w:r>
        <w:t xml:space="preserve">A primary driver for the evolution of the marine engineer’s skill set is the stringent environmental legislation enforced by both international bodies like the International Maritime Organization (IMO) and local Italian authorities. The Gulf of Naples is a sensitive ecological area, and as such, it is subject to rigorous emissions controls. Marine engineers are now responsible for monitoring scrubber systems, optimizing fuel efficiency to meet Energy Efficiency Design Index (EEDI) standards, and managing waste disposal protocols with unprecedented precision.</w:t>
      </w:r>
    </w:p>
    <w:p>
      <w:pPr>
        <w:pStyle w:val="BodyText"/>
      </w:pPr>
      <w:r>
        <w:t xml:space="preserve">In the context of</w:t>
      </w:r>
    </w:p>
    <w:p>
      <w:pPr>
        <w:pStyle w:val="BodyText"/>
      </w:pPr>
      <w:r>
        <w:t xml:space="preserve">Naples, Italy, port authorities have implemented strict limits on shore power availability. This requires marine engineers to be proficient in cold ironing procedures—connecting a vessel to the local electrical grid while docked to turn off auxiliary engines. Failure to properly manage these transitions can result in significant financial penalties and environmental harm, underscoring the engineer’s role as a key compliance officer.</w:t>
      </w:r>
    </w:p>
    <w:bookmarkEnd w:id="22"/>
    <w:bookmarkStart w:id="23" w:name="digital-transformation-and-industry-4.0"/>
    <w:p>
      <w:pPr>
        <w:pStyle w:val="Heading2"/>
      </w:pPr>
      <w:r>
        <w:t xml:space="preserve">4. Digital Transformation and Industry 4.0</w:t>
      </w:r>
    </w:p>
    <w:p>
      <w:pPr>
        <w:pStyle w:val="FirstParagraph"/>
      </w:pPr>
      <w:r>
        <w:t xml:space="preserve">The integration of digital technologies into maritime operations is transforming the daily work of the marine engineer. Predictive maintenance, powered by Internet of Things (IoT) sensors, allows engineers to monitor the health of machinery in real-time rather than relying on scheduled interventions. For marine engineers based in or working with vessels docking at</w:t>
      </w:r>
    </w:p>
    <w:p>
      <w:pPr>
        <w:pStyle w:val="BodyText"/>
      </w:pPr>
      <w:r>
        <w:t xml:space="preserve">Naples, Italy, this means a shift from reactive repair strategies to proactive data analysis.</w:t>
      </w:r>
    </w:p>
    <w:p>
      <w:pPr>
        <w:pStyle w:val="BodyText"/>
      </w:pPr>
      <w:r>
        <w:t xml:space="preserve">Furthermore, automation within the engine room is increasing. Modern ships feature Integrated Bridge and Engine Room Systems (IBERS), which consolidate control over various ship functions into centralized digital interfaces. The marine engineer must therefore be as comfortable interpreting data streams and algorithmic diagnostics as they are with using a torque wrench. This dual competency is essential for maintaining operational continuity in the high-stakes environment of commercial shipping.</w:t>
      </w:r>
    </w:p>
    <w:bookmarkEnd w:id="23"/>
    <w:bookmarkStart w:id="24" w:name="educational-adaptation-in-naples"/>
    <w:p>
      <w:pPr>
        <w:pStyle w:val="Heading2"/>
      </w:pPr>
      <w:r>
        <w:t xml:space="preserve">5. Educational Adaptation in Naples</w:t>
      </w:r>
    </w:p>
    <w:p>
      <w:pPr>
        <w:pStyle w:val="FirstParagraph"/>
      </w:pPr>
      <w:r>
        <w:t xml:space="preserve">Educational institutions in</w:t>
      </w:r>
    </w:p>
    <w:p>
      <w:pPr>
        <w:pStyle w:val="BodyText"/>
      </w:pPr>
      <w:r>
        <w:t xml:space="preserve">Naples, Italy, particularly the University of Naples Federico II and various technical vocational schools, are actively updating their curricula to reflect these changes. Engineering programs now emphasize not only classical naval architecture but also software engineering, data analytics, and environmental management.</w:t>
      </w:r>
    </w:p>
    <w:p>
      <w:pPr>
        <w:pStyle w:val="BodyText"/>
      </w:pPr>
      <w:r>
        <w:t xml:space="preserve">Collaboration between academia and industry partners in the Port of Naples is strengthening. Internship programs place students directly onto vessels or within port maintenance facilities, allowing them to gain hands-on experience with the specific equipment used in Mediterranean shipping. This bridge between theoretical knowledge and practical application ensures that future marine engineers are prepared for the multifaceted challenges of their profession.</w:t>
      </w:r>
    </w:p>
    <w:bookmarkEnd w:id="24"/>
    <w:bookmarkStart w:id="25" w:name="challenges-and-future-outlook"/>
    <w:p>
      <w:pPr>
        <w:pStyle w:val="Heading2"/>
      </w:pPr>
      <w:r>
        <w:t xml:space="preserve">6. Challenges and Future Outlook</w:t>
      </w:r>
    </w:p>
    <w:p>
      <w:pPr>
        <w:pStyle w:val="FirstParagraph"/>
      </w:pPr>
      <w:r>
        <w:t xml:space="preserve">Despite these advancements, several challenges remain. The shortage of skilled labor in specialized engineering fields is a concern across Europe, including Italy. There is also the ongoing need for continuous professional development as technology evolves rapidly. For the marine engineer in</w:t>
      </w:r>
    </w:p>
    <w:p>
      <w:pPr>
        <w:pStyle w:val="BodyText"/>
      </w:pPr>
      <w:r>
        <w:t xml:space="preserve">Naples, Italy, staying abreast of new propulsion technologies such as liquefied natural gas (LNG) and hydrogen fuel cells is becoming mandatory.</w:t>
      </w:r>
    </w:p>
    <w:p>
      <w:pPr>
        <w:pStyle w:val="BodyText"/>
      </w:pPr>
      <w:r>
        <w:t xml:space="preserve">Looking forward, the role of the marine engineer will likely continue to broaden. As autonomous shipping concepts develop, engineers may transition into remote monitoring roles or robotics maintenance specialists. However, human expertise will remain crucial for troubleshooting complex failures and making critical safety decisions.</w:t>
      </w:r>
    </w:p>
    <w:bookmarkEnd w:id="25"/>
    <w:bookmarkStart w:id="26" w:name="conclusion"/>
    <w:p>
      <w:pPr>
        <w:pStyle w:val="Heading2"/>
      </w:pPr>
      <w:r>
        <w:t xml:space="preserve">7. Conclusion</w:t>
      </w:r>
    </w:p>
    <w:p>
      <w:pPr>
        <w:pStyle w:val="FirstParagraph"/>
      </w:pPr>
      <w:r>
        <w:t xml:space="preserve">In conclusion, the marine engineer in</w:t>
      </w:r>
      <w:r>
        <w:t xml:space="preserve"> </w:t>
      </w:r>
      <w:r>
        <w:rPr>
          <w:bCs/>
          <w:b/>
        </w:rPr>
        <w:t xml:space="preserve">Naples, Italy</w:t>
      </w:r>
    </w:p>
    <w:p>
      <w:pPr>
        <w:pStyle w:val="BodyText"/>
      </w:pPr>
      <w:r>
        <w:t xml:space="preserve">As global maritime regulations tighten and digital transformation accelerates, the marine engineer must adapt continuously. Educational institutions in Naples are playing a vital role in this adaptation, ensuring that the next generation of engineers is equipped to uphold safety, efficiency, and sustainability standards. The future of shipping depends on these professionals bridging the gap between tradition and innovation.</w:t>
      </w:r>
    </w:p>
    <w:bookmarkEnd w:id="26"/>
    <w:bookmarkStart w:id="27" w:name="references"/>
    <w:p>
      <w:pPr>
        <w:pStyle w:val="Heading2"/>
      </w:pPr>
      <w:r>
        <w:t xml:space="preserve">References</w:t>
      </w:r>
    </w:p>
    <w:p>
      <w:pPr>
        <w:pStyle w:val="FirstParagraph"/>
      </w:pPr>
      <w:r>
        <w:rPr>
          <w:iCs/>
          <w:i/>
        </w:rPr>
        <w:t xml:space="preserve">[1] International Maritime Organization. (2023). Guidelines on Energy Efficiency for Ships.</w:t>
      </w:r>
    </w:p>
    <w:p>
      <w:pPr>
        <w:pStyle w:val="BodyText"/>
      </w:pPr>
      <w:r>
        <w:rPr>
          <w:iCs/>
          <w:i/>
        </w:rPr>
        <w:t xml:space="preserve">[2] Port Authority of Naples. (2023). Annual Report on Sustainability and Infrastructure Development.</w:t>
      </w:r>
    </w:p>
    <w:p>
      <w:pPr>
        <w:pStyle w:val="BodyText"/>
      </w:pPr>
      <w:r>
        <w:rPr>
          <w:iCs/>
          <w:i/>
        </w:rPr>
        <w:t xml:space="preserve">[3] University of Naples Federico II. (2024). Curriculum Review: Naval Engineering Department.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2026-07-29T12:53:20Z</dcterms:created>
  <dcterms:modified xsi:type="dcterms:W3CDTF">2026-07-29T12:53:20Z</dcterms:modified>
</cp:coreProperties>
</file>

<file path=docProps/custom.xml><?xml version="1.0" encoding="utf-8"?>
<Properties xmlns="http://schemas.openxmlformats.org/officeDocument/2006/custom-properties" xmlns:vt="http://schemas.openxmlformats.org/officeDocument/2006/docPropsVTypes"/>
</file>