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Maritime</w:t>
      </w:r>
      <w:r>
        <w:t xml:space="preserve"> </w:t>
      </w:r>
      <w:r>
        <w:t xml:space="preserve">Hub</w:t>
      </w:r>
      <w:r>
        <w:t xml:space="preserve"> </w:t>
      </w:r>
      <w:r>
        <w:t xml:space="preserve">of</w:t>
      </w:r>
      <w:r>
        <w:t xml:space="preserve"> </w:t>
      </w:r>
      <w:r>
        <w:t xml:space="preserve">Japan:</w:t>
      </w:r>
      <w:r>
        <w:t xml:space="preserve"> </w:t>
      </w:r>
      <w:r>
        <w:t xml:space="preserve">Osaka</w:t>
      </w:r>
    </w:p>
    <w:p>
      <w:pPr>
        <w:pStyle w:val="FirstParagraph"/>
      </w:pPr>
      <w:r>
        <w:t xml:space="preserve">```html</w:t>
      </w:r>
    </w:p>
    <w:bookmarkStart w:id="28" w:name="X6e650bc78cd1e6e9a41c072248c96230d3d2222"/>
    <w:p>
      <w:pPr>
        <w:pStyle w:val="Heading1"/>
      </w:pPr>
      <w:r>
        <w:t xml:space="preserve">The Role of the Marine Engineer in the Maritime Hub of Japan: Osaka</w:t>
      </w:r>
    </w:p>
    <w:bookmarkStart w:id="27" w:name="Xaf8e23937588b9064f4b2ec3dda290024bd6c05"/>
    <w:p>
      <w:pPr>
        <w:pStyle w:val="Heading2"/>
      </w:pPr>
      <w:r>
        <w:t xml:space="preserve">A Journal Article on Technical, Economic, and Environmental Dynamics</w:t>
      </w:r>
    </w:p>
    <w:p>
      <w:pPr>
        <w:pStyle w:val="FirstParagraph"/>
      </w:pPr>
      <w:r>
        <w:rPr>
          <w:iCs/>
          <w:i/>
          <w:u w:val="single"/>
          <w:bCs/>
          <w:b/>
        </w:rPr>
        <w:t xml:space="preserve">Abstract</w:t>
      </w:r>
      <w:r>
        <w:br/>
      </w:r>
      <w:r>
        <w:t xml:space="preserve">This academic journal article explores the critical function of the Marine Engineer within the specific socio-technical context of Osaka, Japan. As a historic maritime gateway and a modern industrial powerhouse, Osaka presents unique challenges and opportunities for marine engineering professionals. This paper examines how Marine Engineers in Japan’s second-largest metropolitan area navigate regulatory frameworks, embrace technological innovation in shipbuilding and port infrastructure, and address environmental sustainability mandates. By analyzing case studies from the Osaka Bay area, this study highlights the evolving skill sets required for contemporary Marine Engineers to maintain Japan's competitive edge in global logistics and maritime safety.</w:t>
      </w:r>
    </w:p>
    <w:p>
      <w:pPr>
        <w:pStyle w:val="BodyText"/>
      </w:pPr>
      <w:r>
        <w:rPr>
          <w:bCs/>
          <w:b/>
        </w:rPr>
        <w:t xml:space="preserve">Keywords:</w:t>
      </w:r>
      <w:r>
        <w:t xml:space="preserve"> </w:t>
      </w:r>
      <w:r>
        <w:t xml:space="preserve">Marine Engineer, Japan Osaka, Maritime Industry, Shipbuilding Technology, Port Infrastructure Sustainability.</w:t>
      </w:r>
    </w:p>
    <w:bookmarkStart w:id="20" w:name="i.-introduction"/>
    <w:p>
      <w:pPr>
        <w:pStyle w:val="Heading3"/>
      </w:pPr>
      <w:r>
        <w:t xml:space="preserve">I. Introduction</w:t>
      </w:r>
    </w:p>
    <w:p>
      <w:pPr>
        <w:pStyle w:val="FirstParagraph"/>
      </w:pPr>
      <w:r>
        <w:t xml:space="preserve">Osaka has long served as the commercial heart of Japan. Historically known as "Japan's Kitchen," this city’s identity is inextricably linked to waterways and maritime trade. In the contemporary era, the role of the Marine Engineer has transcended traditional mechanical maintenance to encompass complex systems integration, environmental compliance, and digital automation. For a Marine Engineer operating in Japan Osaka today is not merely a technical job description; it is a position at the forefront of technological adaptation in one of Asia’s most congested and economically vital ports.</w:t>
      </w:r>
    </w:p>
    <w:p>
      <w:pPr>
        <w:pStyle w:val="BodyText"/>
      </w:pPr>
      <w:r>
        <w:t xml:space="preserve">The convergence of traditional Japanese craftsmanship (</w:t>
      </w:r>
      <w:r>
        <w:rPr>
          <w:iCs/>
          <w:i/>
        </w:rPr>
        <w:t xml:space="preserve">monozukuri</w:t>
      </w:r>
      <w:r>
        <w:t xml:space="preserve">) and cutting-edge engineering principles creates a unique landscape for Marine Engineers. This article aims to dissect the multidimensional responsibilities of these professionals, focusing on their impact on local infrastructure, national regulatory adherence, and future technological trends specific to the Osaka metropolitan region.</w:t>
      </w:r>
    </w:p>
    <w:bookmarkEnd w:id="20"/>
    <w:bookmarkStart w:id="21" w:name="Xfa0c8482d0bec370bf0bfce1ad70ed3d22f1ec3"/>
    <w:p>
      <w:pPr>
        <w:pStyle w:val="Heading3"/>
      </w:pPr>
      <w:r>
        <w:t xml:space="preserve">II. The Historical Context of Marine Engineering in Osaka</w:t>
      </w:r>
    </w:p>
    <w:p>
      <w:pPr>
        <w:pStyle w:val="FirstParagraph"/>
      </w:pPr>
      <w:r>
        <w:t xml:space="preserve">To understand the current state of marine engineering in Japan Osaka one must appreciate its historical trajectory. During the Meiji Restoration, Osaka transformed from a feudal castle town into an industrial hub. The Dotonbori and Sumida rivers were not only trade routes but also sites where early ship repair and construction took place. Today, while large-scale shipbuilding has moved to specialized industrial zones along Osaka Bay, the expertise remains deeply rooted in the local workforce.</w:t>
      </w:r>
    </w:p>
    <w:p>
      <w:pPr>
        <w:pStyle w:val="BodyText"/>
      </w:pPr>
      <w:r>
        <w:t xml:space="preserve">The modern Marine Engineer in this region inherits a legacy of precision and reliability. The port authorities of Osaka have consistently upgraded their facilities to accommodate larger container vessels and cruise ships. Consequently, Marine Engineers are tasked with maintaining sophisticated docking mechanisms, automated cargo handling systems, and underwater infrastructure that ensures the safety of maritime traffic. This historical continuity provides a stable foundation for innovation but also imposes high standards on engineering integrity.</w:t>
      </w:r>
    </w:p>
    <w:bookmarkEnd w:id="21"/>
    <w:bookmarkStart w:id="22" w:name="X0eab0808de3934af531afb49b0c4a37e7626721"/>
    <w:p>
      <w:pPr>
        <w:pStyle w:val="Heading3"/>
      </w:pPr>
      <w:r>
        <w:t xml:space="preserve">III. Technical Responsibilities and System Integration</w:t>
      </w:r>
    </w:p>
    <w:p>
      <w:pPr>
        <w:pStyle w:val="FirstParagraph"/>
      </w:pPr>
      <w:r>
        <w:t xml:space="preserve">The primary duty of a Marine Engineer in Osaka involves the operation, maintenance, and repair of marine propulsion systems, auxiliary machinery, and electronic control systems. However, the scope has expanded significantly with the advent of Industry 4.0 technologies.</w:t>
      </w:r>
    </w:p>
    <w:p>
      <w:pPr>
        <w:pStyle w:val="BodyText"/>
      </w:pPr>
      <w:r>
        <w:t xml:space="preserve">In Japan Osaka particularly within the Kansai region's shipyards such as those operated by Kawasaki Heavy Industries (which has significant historical ties to the broader Osaka industrial complex), Marine Engineers are increasingly involved in digital twin technology. This involves creating virtual replicas of physical assets to predict maintenance needs before failures occur. For instance, a Marine Engineer may utilize sensor data from a vessel’s engine room to optimize fuel efficiency and schedule repairs during dry dock periods, minimizing downtime for shipping companies reliant on tight logistics schedules.</w:t>
      </w:r>
    </w:p>
    <w:p>
      <w:pPr>
        <w:pStyle w:val="BodyText"/>
      </w:pPr>
      <w:r>
        <w:t xml:space="preserve">Furthermore, the complexity of modern vessels requires interdisciplinary collaboration. A Marine Engineer must work alongside electrical engineers to manage hybrid propulsion systems that combine diesel engines with battery-electric storage or LNG (Liquefied Natural Gas) fuel cells. This transition is critical in Japan, which has committed to carbon neutrality by 2050. The ability of a Marine Engineer to troubleshoot and maintain these complex hybrid systems is now a key metric for employment success in the Osaka maritime sector.</w:t>
      </w:r>
    </w:p>
    <w:bookmarkEnd w:id="22"/>
    <w:bookmarkStart w:id="23" w:name="X4bca820a6c9a694a314585ac7ddf43df73137f3"/>
    <w:p>
      <w:pPr>
        <w:pStyle w:val="Heading3"/>
      </w:pPr>
      <w:r>
        <w:t xml:space="preserve">IV. Regulatory Compliance and Safety Standards</w:t>
      </w:r>
    </w:p>
    <w:p>
      <w:pPr>
        <w:pStyle w:val="FirstParagraph"/>
      </w:pPr>
      <w:r>
        <w:t xml:space="preserve">Navigating the regulatory environment is perhaps one of the most challenging aspects of being a Marine Engineer in Japan. The country adheres to stringent international safety and pollution prevention standards, including those set by the International Maritime Organization (IMO). Locally, Japan’s Ministry of Land, Infrastructure, Transport and Tourism (MLIT) enforces rigorous codes.</w:t>
      </w:r>
    </w:p>
    <w:p>
      <w:pPr>
        <w:pStyle w:val="BodyText"/>
      </w:pPr>
      <w:r>
        <w:t xml:space="preserve">In Osaka Bay one of the busiest waterways in East Asia congestion management is paramount. Marine Engineers are responsible for ensuring that vessels comply with ballast water treatment regulations to prevent invasive species from disrupting local ecosystems. Additionally, noise pollution control is a growing concern in urban port areas adjacent to residential zones like Naniwa-ku and Konohana-ku. A proficient Marine Engineer must design and maintain mufflers, vibration dampeners, and hull coatings that meet these acoustic standards.</w:t>
      </w:r>
    </w:p>
    <w:p>
      <w:pPr>
        <w:pStyle w:val="BodyText"/>
      </w:pPr>
      <w:r>
        <w:t xml:space="preserve">Safety culture in Japan also plays a pivotal role. The concept of "Ho-Ren-So" (Report, Contact, Consult) influences how Marine Engineers document incidents and communicate risks. This transparent approach enhances overall port safety but requires meticulous record-keeping and reporting skills beyond traditional technical knowledge.</w:t>
      </w:r>
    </w:p>
    <w:bookmarkEnd w:id="23"/>
    <w:bookmarkStart w:id="24" w:name="X7f40864ceb00ea6bbcdeb6940a2716b90c492cf"/>
    <w:p>
      <w:pPr>
        <w:pStyle w:val="Heading3"/>
      </w:pPr>
      <w:r>
        <w:t xml:space="preserve">V. Environmental Sustainability and Green Shipping</w:t>
      </w:r>
    </w:p>
    <w:p>
      <w:pPr>
        <w:pStyle w:val="FirstParagraph"/>
      </w:pPr>
      <w:r>
        <w:t xml:space="preserve">The most pressing challenge for the modern Marine Engineer in Japan Osaka is environmental sustainability. As a coastal city vulnerable to climate change impacts, including rising sea levels and typhoons, Osaka has prioritized green infrastructure.</w:t>
      </w:r>
    </w:p>
    <w:p>
      <w:pPr>
        <w:pStyle w:val="BodyText"/>
      </w:pPr>
      <w:r>
        <w:t xml:space="preserve">Marine Engineers are at the forefront of implementing "Green Port" initiatives. This includes optimizing energy consumption in port facilities through the use of shore power (cold ironing), where vessels plug into electrical grids instead of running auxiliary engines while docked. Engineers must maintain the high-voltage connectors and grid interfaces that facilitate this transfer.</w:t>
      </w:r>
    </w:p>
    <w:p>
      <w:pPr>
        <w:pStyle w:val="BodyText"/>
      </w:pPr>
      <w:r>
        <w:t xml:space="preserve">Moreover, there is a strong push toward decarbonizing local ferry services and cargo barges operating within Osaka’s internal waterways. Marine Engineers are involved in retrofitting older vessels with scrubbers to remove sulfur oxides from exhaust emissions or converting them to run on ammonia-hydrogen blends. These efforts align with Japan’s broader national strategy but require localized engineering solutions tailored to the specific operational profiles of Osaka-based fleets.</w:t>
      </w:r>
    </w:p>
    <w:bookmarkEnd w:id="24"/>
    <w:bookmarkStart w:id="25" w:name="X7f7cfa18b07729392cba441a697cd4c51b43003"/>
    <w:p>
      <w:pPr>
        <w:pStyle w:val="Heading3"/>
      </w:pPr>
      <w:r>
        <w:t xml:space="preserve">VI. Educational Implications and Future Outlook</w:t>
      </w:r>
    </w:p>
    <w:p>
      <w:pPr>
        <w:pStyle w:val="FirstParagraph"/>
      </w:pPr>
      <w:r>
        <w:t xml:space="preserve">The evolving demands placed on Marine Engineers necessitate a shift in educational curricula within Japan. Universities and technical colleges near Osaka, such as those affiliated with Osaka University or the National Institute of Technology colleges, are integrating more coursework in data analytics, renewable energy systems, and international maritime law.</w:t>
      </w:r>
    </w:p>
    <w:p>
      <w:pPr>
        <w:pStyle w:val="BodyText"/>
      </w:pPr>
      <w:r>
        <w:t xml:space="preserve">Soft skills are also becoming increasingly important. The ability to communicate effectively in an international environment is crucial for Marine Engineers working on global supply chains. While Japanese remains the dominant language locally English proficiency is often required for interpreting technical manuals and collaborating with foreign ship owners operating in Osaka’s ports.</w:t>
      </w:r>
    </w:p>
    <w:bookmarkEnd w:id="25"/>
    <w:bookmarkStart w:id="26" w:name="vii.-conclusion"/>
    <w:p>
      <w:pPr>
        <w:pStyle w:val="Heading3"/>
      </w:pPr>
      <w:r>
        <w:t xml:space="preserve">VII. Conclusion</w:t>
      </w:r>
    </w:p>
    <w:p>
      <w:pPr>
        <w:pStyle w:val="FirstParagraph"/>
      </w:pPr>
      <w:r>
        <w:t xml:space="preserve">In conclusion, the role of the Marine Engineer in Japan Osaka is dynamic and multifaceted. It bridges traditional mechanical expertise with modern digital and environmental imperatives. As Osaka continues to solidify its status as a key player in global maritime trade, the proficiency of its Marine Engineers will directly influence economic efficiency and ecological preservation.</w:t>
      </w:r>
    </w:p>
    <w:p>
      <w:pPr>
        <w:pStyle w:val="BodyText"/>
      </w:pPr>
      <w:r>
        <w:t xml:space="preserve">Future research should focus on the long-term impact of autonomous vessel technology on local engineering jobs and the specific policy frameworks needed to support green transition investments in port cities. For now, the Marine Engineer stands as a vital guardian of Osaka’s maritime heritage and its sustainable future.</w:t>
      </w:r>
    </w:p>
    <w:p>
      <w:pPr>
        <w:pStyle w:val="BodyText"/>
      </w:pPr>
      <w:r>
        <w:rPr>
          <w:iCs/>
          <w:i/>
        </w:rPr>
        <w:t xml:space="preserve">References available upon request. This article is intended for academic discussion regarding maritime engineering trends in Japan.</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Maritime Hub of Japan: Osaka</dc:title>
  <dc:creator/>
  <dc:language>en</dc:language>
  <cp:keywords/>
  <dcterms:created xsi:type="dcterms:W3CDTF">2026-07-29T08:18:16Z</dcterms:created>
  <dcterms:modified xsi:type="dcterms:W3CDTF">2026-07-29T08:18:16Z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