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Kenya’s</w:t>
      </w:r>
      <w:r>
        <w:t xml:space="preserve"> </w:t>
      </w:r>
      <w:r>
        <w:t xml:space="preserve">Maritime</w:t>
      </w:r>
      <w:r>
        <w:t xml:space="preserve"> </w:t>
      </w:r>
      <w:r>
        <w:t xml:space="preserve">and</w:t>
      </w:r>
      <w:r>
        <w:t xml:space="preserve"> </w:t>
      </w:r>
      <w:r>
        <w:t xml:space="preserve">Industrial</w:t>
      </w:r>
      <w:r>
        <w:t xml:space="preserve"> </w:t>
      </w:r>
      <w:r>
        <w:t xml:space="preserve">Development</w:t>
      </w:r>
    </w:p>
    <w:bookmarkStart w:id="28" w:name="X8e8f238ea09ff7a217ded2219e5a9a17f885755"/>
    <w:p>
      <w:pPr>
        <w:pStyle w:val="Heading1"/>
      </w:pPr>
      <w:r>
        <w:t xml:space="preserve">The Strategic Role of Marine Engineers in Kenya’s Maritime and Industrial Development</w:t>
      </w:r>
    </w:p>
    <w:p>
      <w:pPr>
        <w:pStyle w:val="FirstParagraph"/>
      </w:pPr>
      <w:r>
        <w:rPr>
          <w:bCs/>
          <w:b/>
        </w:rPr>
        <w:t xml:space="preserve">A Journal of Engineering Practice and Regional Economic Analysis</w:t>
      </w:r>
    </w:p>
    <w:p>
      <w:pPr>
        <w:pStyle w:val="BodyText"/>
      </w:pPr>
      <w:r>
        <w:rPr>
          <w:iCs/>
          <w:i/>
        </w:rPr>
        <w:t xml:space="preserve">Focused on Technical Innovation, Infrastructure Resilience, and Workforce Development in Kenya Nairobi.</w:t>
      </w:r>
    </w:p>
    <w:bookmarkStart w:id="20" w:name="abstract"/>
    <w:p>
      <w:pPr>
        <w:pStyle w:val="Heading3"/>
      </w:pPr>
      <w:r>
        <w:t xml:space="preserve">Abstract</w:t>
      </w:r>
    </w:p>
    <w:p>
      <w:pPr>
        <w:pStyle w:val="FirstParagraph"/>
      </w:pPr>
      <w:r>
        <w:rPr>
          <w:bCs/>
          <w:b/>
        </w:rPr>
        <w:t xml:space="preserve">Abstract:</w:t>
      </w:r>
      <w:r>
        <w:t xml:space="preserve"> </w:t>
      </w:r>
      <w:r>
        <w:t xml:space="preserve">This academic paper examines the critical intersection of marine engineering expertise and national infrastructure development within the context of Kenya. Specifically, it analyzes how Marine Engineers contribute to the operational efficiency of port facilities in Mombasa while simultaneously driving industrial growth in Kenya Nairobi, the country’s economic capital. By exploring technical challenges related to ship maintenance, offshore energy extraction along the coast, and inland logistics optimization via rail and road networks connecting to Nairobi, this study highlights the indispensable role of specialized engineering talent. The findings suggest that a robust framework for Marine Engineer training and deployment is essential for sustaining Kenya’s vision of becoming a global maritime hub.</w:t>
      </w:r>
    </w:p>
    <w:bookmarkEnd w:id="20"/>
    <w:bookmarkStart w:id="21" w:name="introduction"/>
    <w:p>
      <w:pPr>
        <w:pStyle w:val="Heading2"/>
      </w:pPr>
      <w:r>
        <w:t xml:space="preserve">1. Introduction</w:t>
      </w:r>
    </w:p>
    <w:p>
      <w:pPr>
        <w:pStyle w:val="FirstParagraph"/>
      </w:pPr>
      <w:r>
        <w:t xml:space="preserve">The Republic of Kenya occupies a strategic position on the Indian Ocean, making its maritime sector a vital artery for international trade. As the country seeks to realize Vision 2030, which aims to transform Kenya into a newly industrializing middle-income country, the role of technical professionals becomes increasingly prominent. Among these professionals, Marine Engineers stand out as pivotal figures in ensuring the safety, efficiency, and sustainability of maritime operations. However, their influence extends beyond the coastal waters; it permeates through logistics chains that feed directly into</w:t>
      </w:r>
      <w:r>
        <w:t xml:space="preserve"> </w:t>
      </w:r>
      <w:r>
        <w:rPr>
          <w:bCs/>
          <w:b/>
        </w:rPr>
        <w:t xml:space="preserve">Kenya Nairobi</w:t>
      </w:r>
      <w:r>
        <w:t xml:space="preserve">, where administrative decision-making and industrial consumption converge.</w:t>
      </w:r>
    </w:p>
    <w:p>
      <w:pPr>
        <w:pStyle w:val="BodyText"/>
      </w:pPr>
      <w:r>
        <w:t xml:space="preserve">This article aims to dissect the multifaceted contributions of Marine Engineers in Kenya. It argues that the proficiency of these engineers is not merely a technical necessity for shipboard operations but a foundational element for economic stability in both coastal regions and the capital city,</w:t>
      </w:r>
      <w:r>
        <w:t xml:space="preserve"> </w:t>
      </w:r>
      <w:r>
        <w:rPr>
          <w:bCs/>
          <w:b/>
        </w:rPr>
        <w:t xml:space="preserve">Kenya Nairobi</w:t>
      </w:r>
      <w:r>
        <w:t xml:space="preserve">. By maintaining vessel integrity and optimizing port machinery, Marine Engineers facilitate the rapid turnover of cargo essential for Nairobi’s booming construction and manufacturing sectors.</w:t>
      </w:r>
    </w:p>
    <w:bookmarkEnd w:id="21"/>
    <w:bookmarkStart w:id="22" w:name="X62742921e2babefa4beb1ba3d14f77dd27f9630"/>
    <w:p>
      <w:pPr>
        <w:pStyle w:val="Heading2"/>
      </w:pPr>
      <w:r>
        <w:t xml:space="preserve">2. The Coastal Industrial Hub: Mombasa Port Operations</w:t>
      </w:r>
    </w:p>
    <w:p>
      <w:pPr>
        <w:pStyle w:val="FirstParagraph"/>
      </w:pPr>
      <w:r>
        <w:t xml:space="preserve">The primary domain of a Marine Engineer in Kenya is the Port of Mombasa, which handles over 90% of the country’s cargo. Within this high-stakes environment, Marine Engineers are responsible for the maintenance and operation of complex propulsion systems, electrical grids, and auxiliary machinery on merchant vessels. The efficiency with which these engineers perform their duties directly impacts port turnaround times.</w:t>
      </w:r>
    </w:p>
    <w:p>
      <w:pPr>
        <w:pStyle w:val="BodyText"/>
      </w:pPr>
      <w:r>
        <w:t xml:space="preserve">In recent years, the introduction of automated cranes and advanced loading systems in Mombasa has increased the demand for Marine Engineers who possess dual competencies in traditional mechanical engineering and modern automation control systems. These experts ensure that technical faults are minimized, preventing costly delays. Furthermore, as Kenya expands its offshore capabilities, including potential oil and gas exploration along the Lamu coast, Marine Engineers are tasked with maintaining specialized offshore platforms and support vessels. This expansion requires a workforce that is not only technically proficient but also adaptable to emerging technologies in energy production.</w:t>
      </w:r>
    </w:p>
    <w:bookmarkEnd w:id="22"/>
    <w:bookmarkStart w:id="23" w:name="X554cbb2ee222800dc5b5ca7ded4cb211cccdbe7"/>
    <w:p>
      <w:pPr>
        <w:pStyle w:val="Heading2"/>
      </w:pPr>
      <w:r>
        <w:t xml:space="preserve">3. The Nairobi Connection: Logistics and Supply Chain Integration</w:t>
      </w:r>
    </w:p>
    <w:p>
      <w:pPr>
        <w:pStyle w:val="FirstParagraph"/>
      </w:pPr>
      <w:r>
        <w:t xml:space="preserve">A critical aspect of this analysis involves understanding how maritime activities impact</w:t>
      </w:r>
      <w:r>
        <w:t xml:space="preserve"> </w:t>
      </w:r>
      <w:r>
        <w:rPr>
          <w:bCs/>
          <w:b/>
        </w:rPr>
        <w:t xml:space="preserve">Kenya Nairobi</w:t>
      </w:r>
      <w:r>
        <w:t xml:space="preserve">. As the capital, Nairobi is the primary consumption center for imported goods and export commodities. The efficiency of Marine Engineers in keeping vessels docked less time translates directly to faster supply chain velocities. When cargo ships are delayed due to technical issues that could have been prevented by expert engineering maintenance, the ripple effect causes shortages and price hikes in Nairobi’s markets.</w:t>
      </w:r>
    </w:p>
    <w:p>
      <w:pPr>
        <w:pStyle w:val="BodyText"/>
      </w:pPr>
      <w:r>
        <w:t xml:space="preserve">Moreover, the Standard Gauge Railway (SGR), which connects Mombasa to</w:t>
      </w:r>
      <w:r>
        <w:t xml:space="preserve"> </w:t>
      </w:r>
      <w:r>
        <w:rPr>
          <w:bCs/>
          <w:b/>
        </w:rPr>
        <w:t xml:space="preserve">Kenya Nairobi</w:t>
      </w:r>
      <w:r>
        <w:t xml:space="preserve">, relies heavily on marine-grade engineering principles for its rolling stock and electrical systems. Marine Engineers trained in high-voltage electrical systems and heavy mechanical load management often find employment opportunities in maintaining the infrastructure that links the port to the capital. This creates a symbiotic relationship where coastal engineering expertise supports inland industrial growth.</w:t>
      </w:r>
    </w:p>
    <w:bookmarkEnd w:id="23"/>
    <w:bookmarkStart w:id="24" w:name="X3e1e4385bc69774fc782139d5b2e3690ca6f2ec"/>
    <w:p>
      <w:pPr>
        <w:pStyle w:val="Heading2"/>
      </w:pPr>
      <w:r>
        <w:t xml:space="preserve">4. Environmental Stewardship and Regulatory Compliance</w:t>
      </w:r>
    </w:p>
    <w:p>
      <w:pPr>
        <w:pStyle w:val="FirstParagraph"/>
      </w:pPr>
      <w:r>
        <w:t xml:space="preserve">In addition to operational efficiency, Marine Engineers in Kenya play a crucial role in environmental protection. The Kenyan government has implemented strict regulations regarding marine pollution, particularly oil spills and waste disposal. Marine Engineers are the frontline defenders of these regulations on board vessels. They ensure that ballast water management systems function correctly and that exhaust emission controls meet international standards.</w:t>
      </w:r>
    </w:p>
    <w:p>
      <w:pPr>
        <w:pStyle w:val="BodyText"/>
      </w:pPr>
      <w:r>
        <w:t xml:space="preserve">This environmental responsibility is vital for tourism, a sector that heavily relies on the pristine beaches of coastal Kenya but also impacts</w:t>
      </w:r>
      <w:r>
        <w:t xml:space="preserve"> </w:t>
      </w:r>
      <w:r>
        <w:rPr>
          <w:bCs/>
          <w:b/>
        </w:rPr>
        <w:t xml:space="preserve">Kenya Nairobi</w:t>
      </w:r>
      <w:r>
        <w:t xml:space="preserve"> </w:t>
      </w:r>
      <w:r>
        <w:t xml:space="preserve">through its contribution to national GDP. A polluted coastline deters tourists, reducing foreign exchange earnings that fund national projects. Therefore, the technical diligence of Marine Engineers in adhering to environmental protocols is an indirect but powerful support mechanism for Kenya’s broader economic health.</w:t>
      </w:r>
    </w:p>
    <w:bookmarkEnd w:id="24"/>
    <w:bookmarkStart w:id="25" w:name="challenges-in-workforce-development"/>
    <w:p>
      <w:pPr>
        <w:pStyle w:val="Heading2"/>
      </w:pPr>
      <w:r>
        <w:t xml:space="preserve">5. Challenges in Workforce Development</w:t>
      </w:r>
    </w:p>
    <w:p>
      <w:pPr>
        <w:pStyle w:val="FirstParagraph"/>
      </w:pPr>
      <w:r>
        <w:t xml:space="preserve">Despite the clear demand for skilled professionals, there are significant challenges in training and retaining Marine Engineers. The cost of specialized maritime education remains high, and access to modern simulators and practical training facilities is limited outside of a few key institutions. There is a pressing need for collaboration between government bodies, such as the Kenya Maritime Authority (KMA), academic institutions in</w:t>
      </w:r>
      <w:r>
        <w:t xml:space="preserve"> </w:t>
      </w:r>
      <w:r>
        <w:rPr>
          <w:bCs/>
          <w:b/>
        </w:rPr>
        <w:t xml:space="preserve">Kenya Nairobi</w:t>
      </w:r>
      <w:r>
        <w:t xml:space="preserve">, and private sector players.</w:t>
      </w:r>
    </w:p>
    <w:p>
      <w:pPr>
        <w:pStyle w:val="BodyText"/>
      </w:pPr>
      <w:r>
        <w:t xml:space="preserve">Furthermore, brain drain remains a concern, with many highly skilled Marine Engineers seeking opportunities abroad due to limited career progression paths within local shipping firms. Addressing this requires policy interventions that incentivize retention through competitive salaries and continuous professional development programs centered in major engineering hubs like Nairobi.</w:t>
      </w:r>
    </w:p>
    <w:bookmarkEnd w:id="25"/>
    <w:bookmarkStart w:id="26" w:name="conclusion"/>
    <w:p>
      <w:pPr>
        <w:pStyle w:val="Heading2"/>
      </w:pPr>
      <w:r>
        <w:t xml:space="preserve">6. Conclusion</w:t>
      </w:r>
    </w:p>
    <w:p>
      <w:pPr>
        <w:pStyle w:val="FirstParagraph"/>
      </w:pPr>
      <w:r>
        <w:t xml:space="preserve">In conclusion, the role of Marine Engineers extends far beyond the confines of a ship’s engine room. They are integral to the operational success of Kenya’s maritime industry and the broader economic engine driving development in</w:t>
      </w:r>
      <w:r>
        <w:t xml:space="preserve"> </w:t>
      </w:r>
      <w:r>
        <w:rPr>
          <w:bCs/>
          <w:b/>
        </w:rPr>
        <w:t xml:space="preserve">Kenya Nairobi</w:t>
      </w:r>
      <w:r>
        <w:t xml:space="preserve">. From ensuring smooth port operations in Mombasa to supporting logistics networks that supply goods to the capital, their expertise is indispensable.</w:t>
      </w:r>
    </w:p>
    <w:p>
      <w:pPr>
        <w:pStyle w:val="BodyText"/>
      </w:pPr>
      <w:r>
        <w:t xml:space="preserve">To sustain this momentum, Kenya must invest heavily in maritime education and infrastructure. Strengthening the link between coastal engineering practices and inland industrial needs will ensure that Marine Engineers can continue to drive efficiency, safety, and sustainability. As Kenya looks toward a future of increased maritime trade and industrialization, empowering its Marine Engineers is not just a technical necessity but a strategic imperative for national development.</w:t>
      </w:r>
    </w:p>
    <w:bookmarkEnd w:id="26"/>
    <w:bookmarkStart w:id="27" w:name="references"/>
    <w:p>
      <w:pPr>
        <w:pStyle w:val="Heading2"/>
      </w:pPr>
      <w:r>
        <w:t xml:space="preserve">References</w:t>
      </w:r>
    </w:p>
    <w:p>
      <w:pPr>
        <w:pStyle w:val="FirstParagraph"/>
      </w:pPr>
      <w:r>
        <w:rPr>
          <w:iCs/>
          <w:i/>
        </w:rPr>
        <w:t xml:space="preserve">(Note: The following are representative citations for academic format demonstration)</w:t>
      </w:r>
    </w:p>
    <w:p>
      <w:pPr>
        <w:numPr>
          <w:ilvl w:val="0"/>
          <w:numId w:val="1001"/>
        </w:numPr>
        <w:pStyle w:val="Compact"/>
      </w:pPr>
      <w:r>
        <w:t xml:space="preserve">Kenyatta, J., &amp; Ochieng, P. (2021). "Port Efficiency and National GDP: A Case Study of Mombasa and Nairobi Logistics."</w:t>
      </w:r>
      <w:r>
        <w:t xml:space="preserve"> </w:t>
      </w:r>
      <w:r>
        <w:rPr>
          <w:iCs/>
          <w:i/>
        </w:rPr>
        <w:t xml:space="preserve">African Journal of Maritime Studies</w:t>
      </w:r>
      <w:r>
        <w:t xml:space="preserve">, 14(3), 45-62.</w:t>
      </w:r>
    </w:p>
    <w:p>
      <w:pPr>
        <w:numPr>
          <w:ilvl w:val="0"/>
          <w:numId w:val="1001"/>
        </w:numPr>
        <w:pStyle w:val="Compact"/>
      </w:pPr>
      <w:r>
        <w:t xml:space="preserve">Mwangi, S. (2022). "The Impact of Marine Engineering Regulations on Environmental Sustainability in East Africa."</w:t>
      </w:r>
      <w:r>
        <w:t xml:space="preserve"> </w:t>
      </w:r>
      <w:r>
        <w:rPr>
          <w:iCs/>
          <w:i/>
        </w:rPr>
        <w:t xml:space="preserve">Journal of Coastal Engineering Kenya</w:t>
      </w:r>
      <w:r>
        <w:t xml:space="preserve">, 8(1), 112-130.</w:t>
      </w:r>
    </w:p>
    <w:p>
      <w:pPr>
        <w:numPr>
          <w:ilvl w:val="0"/>
          <w:numId w:val="1001"/>
        </w:numPr>
        <w:pStyle w:val="Compact"/>
      </w:pPr>
      <w:r>
        <w:t xml:space="preserve">Kenya Maritime Authority. (2023). "Annual Report on Maritime Training and Workforce Development." Nairobi: KMA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Marine Engineers in Kenya’s Maritime and Industrial Development</dc:title>
  <dc:creator/>
  <dc:language>en</dc:language>
  <cp:keywords/>
  <dcterms:created xsi:type="dcterms:W3CDTF">2026-07-29T15:45:50Z</dcterms:created>
  <dcterms:modified xsi:type="dcterms:W3CDTF">2026-07-29T15:45:50Z</dcterms:modified>
</cp:coreProperties>
</file>

<file path=docProps/custom.xml><?xml version="1.0" encoding="utf-8"?>
<Properties xmlns="http://schemas.openxmlformats.org/officeDocument/2006/custom-properties" xmlns:vt="http://schemas.openxmlformats.org/officeDocument/2006/docPropsVTypes"/>
</file>