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32" w:name="X5958b38638e3301c016b8f96a9250320898f55e"/>
    <w:p>
      <w:pPr>
        <w:pStyle w:val="Heading1"/>
      </w:pPr>
      <w:r>
        <w:t xml:space="preserve">Sustaining the Maritime Frontier: A Comprehensive Analysis of the Marine Engineer in Netherlands Amsterdam</w:t>
      </w:r>
    </w:p>
    <w:p>
      <w:pPr>
        <w:pStyle w:val="FirstParagraph"/>
      </w:pPr>
      <w:r>
        <w:rPr>
          <w:bCs/>
          <w:b/>
        </w:rPr>
        <w:t xml:space="preserve">Author:</w:t>
      </w:r>
      <w:r>
        <w:t xml:space="preserve"> </w:t>
      </w:r>
      <w:r>
        <w:t xml:space="preserve">Dr. J.H. van der Meer, Department of Naval Architecture and Ocean Engineering</w:t>
      </w:r>
    </w:p>
    <w:p>
      <w:pPr>
        <w:pStyle w:val="BodyText"/>
      </w:pPr>
      <w:r>
        <w:rPr>
          <w:iCs/>
          <w:i/>
        </w:rPr>
        <w:t xml:space="preserve">TU Delft &amp; Maritime University College Amsterdam</w:t>
      </w:r>
    </w:p>
    <w:bookmarkStart w:id="20" w:name="abstract"/>
    <w:p>
      <w:pPr>
        <w:pStyle w:val="Heading2"/>
      </w:pPr>
      <w:r>
        <w:rPr>
          <w:bCs/>
          <w:b/>
        </w:rPr>
        <w:t xml:space="preserve">Abstract</w:t>
      </w:r>
    </w:p>
    <w:p>
      <w:pPr>
        <w:pStyle w:val="FirstParagraph"/>
      </w:pPr>
      <w:r>
        <w:t xml:space="preserve">This article examines the critical role of the Marine Engineer within the complex maritime infrastructure of Netherlands Amsterdam. As one of Europe’s most significant logistical hubs, Amsterdam requires a specialized workforce capable of managing both traditional vessel mechanics and emerging green technologies. This paper explores the technical competencies, regulatory compliance requirements, and strategic importance of Marine Engineers in maintaining operational efficiency and environmental sustainability in Dutch waters.</w:t>
      </w:r>
    </w:p>
    <w:bookmarkEnd w:id="20"/>
    <w:bookmarkStart w:id="21" w:name="introduction"/>
    <w:p>
      <w:pPr>
        <w:pStyle w:val="Heading2"/>
      </w:pPr>
      <w:r>
        <w:t xml:space="preserve">1. Introduction</w:t>
      </w:r>
    </w:p>
    <w:p>
      <w:pPr>
        <w:pStyle w:val="FirstParagraph"/>
      </w:pPr>
      <w:r>
        <w:t xml:space="preserve">The maritime industry serves as the backbone of global trade, with Netherlands Amsterdam standing as a pivotal node within this extensive network. Located at the confluence of the IJ River and the North Sea Canal, Amsterdam functions not merely as a tourist destination but as a sophisticated industrial port city. Central to maintaining this operational excellence is the Marine Engineer. This professional entity bridges the gap between theoretical engineering principles and practical maritime application, ensuring that vessels and offshore structures remain seaworthy, efficient, and compliant with stringent European regulations.</w:t>
      </w:r>
    </w:p>
    <w:p>
      <w:pPr>
        <w:pStyle w:val="BodyText"/>
      </w:pPr>
      <w:r>
        <w:t xml:space="preserve">In recent years, the definition of marine engineering has expanded beyond traditional mechanical maintenance to include digitalization, automation control systems (ACS), and environmental management. For Netherlands Amsterdam specifically, where port congestion is a frequent challenge and environmental standards are among the strictest in Europe, the expertise of Marine Engineers is indispensable. This article delineates the multifaceted responsibilities of Marine Engineers operating within this specific geographic and economic context.</w:t>
      </w:r>
    </w:p>
    <w:bookmarkEnd w:id="21"/>
    <w:bookmarkStart w:id="24" w:name="X38db33c7e523087b582f0b5958b61ed8c81a13d"/>
    <w:p>
      <w:pPr>
        <w:pStyle w:val="Heading2"/>
      </w:pPr>
      <w:r>
        <w:t xml:space="preserve">2. The Technical Scope of Marine Engineering in Amsterdam</w:t>
      </w:r>
    </w:p>
    <w:p>
      <w:pPr>
        <w:pStyle w:val="FirstParagraph"/>
      </w:pPr>
      <w:r>
        <w:t xml:space="preserve">The primary responsibility of a Marine Engineer involves the design, construction, operation, and maintenance of propulsion systems and auxiliary machinery on ships. However, in the context Netherlands Amsterdam, these duties are heavily influenced by the types of vessels frequenting the port. Unlike deep-sea bulk carriers that may spend months at sea without intervention, many vessels in Amsterdam operate under short turnaround times or require constant monitoring due to their proximity to urban centers.</w:t>
      </w:r>
    </w:p>
    <w:bookmarkStart w:id="22" w:name="propulsion-and-power-systems"/>
    <w:p>
      <w:pPr>
        <w:pStyle w:val="Heading3"/>
      </w:pPr>
      <w:r>
        <w:t xml:space="preserve">2.1 Propulsion and Power Systems</w:t>
      </w:r>
    </w:p>
    <w:p>
      <w:pPr>
        <w:pStyle w:val="FirstParagraph"/>
      </w:pPr>
      <w:r>
        <w:t xml:space="preserve">Mechanical integrity is paramount. Marine Engineers must possess extensive knowledge regarding diesel-electric hybrids, liquefied natural gas (LNG) propulsion, and battery-electric systems. With Amsterdam increasingly enforcing low-emission zones for inland waterways and port maneuvers, Marine Engineers are tasked with retrofitting older vessels or overseeing the maintenance of new-builds that utilize alternative fuels. The ability to diagnose complex failures in dual-fuel engines is a critical skill set required for engineers stationed in this region.</w:t>
      </w:r>
    </w:p>
    <w:bookmarkEnd w:id="22"/>
    <w:bookmarkStart w:id="23" w:name="automation-and-digital-integration"/>
    <w:p>
      <w:pPr>
        <w:pStyle w:val="Heading3"/>
      </w:pPr>
      <w:r>
        <w:t xml:space="preserve">2.2 Automation and Digital Integration</w:t>
      </w:r>
    </w:p>
    <w:p>
      <w:pPr>
        <w:pStyle w:val="FirstParagraph"/>
      </w:pPr>
      <w:r>
        <w:t xml:space="preserve">The modern marine environment is highly digitized. Marine Engineers must be proficient in monitoring remote diagnostic systems that allow for predictive maintenance. In Netherlands Amsterdam, where efficiency is measured in hours saved during docking, the integration of Internet of Things (IoT) sensors into engine room management systems allows engineers to anticipate failures before they occur. This shift from reactive to proactive maintenance requires a continuous update of technical skills, particularly regarding software interfaces and data analytics.</w:t>
      </w:r>
    </w:p>
    <w:bookmarkEnd w:id="23"/>
    <w:bookmarkEnd w:id="24"/>
    <w:bookmarkStart w:id="27" w:name="X2b4c52318f7354e40ce4fd2b35ab3e2896bf49b"/>
    <w:p>
      <w:pPr>
        <w:pStyle w:val="Heading2"/>
      </w:pPr>
      <w:r>
        <w:t xml:space="preserve">3. Regulatory Compliance and Environmental Sustainability</w:t>
      </w:r>
    </w:p>
    <w:p>
      <w:pPr>
        <w:pStyle w:val="FirstParagraph"/>
      </w:pPr>
      <w:r>
        <w:t xml:space="preserve">The regulatory framework governing maritime activities in Netherlands Amsterdam is rigorous, driven by both international conventions (such as MARPOL) and local Dutch environmental policies. Marine Engineers bear the ultimate technical responsibility for ensuring vessel compliance with these regulations.</w:t>
      </w:r>
    </w:p>
    <w:bookmarkStart w:id="25" w:name="emission-control"/>
    <w:p>
      <w:pPr>
        <w:pStyle w:val="Heading3"/>
      </w:pPr>
      <w:r>
        <w:t xml:space="preserve">3.1 Emission Control</w:t>
      </w:r>
    </w:p>
    <w:p>
      <w:pPr>
        <w:pStyle w:val="FirstParagraph"/>
      </w:pPr>
      <w:r>
        <w:t xml:space="preserve">Netherlands Amsterdam has implemented strict sulfur oxide (SOx) and nitrogen oxide (NOx) emission limits. Marine Engineers are responsible for the installation and maintenance of exhaust gas cleaning systems (scrubbers) and selective catalytic reduction units. Furthermore, they must manage ballast water treatment systems to prevent the introduction of invasive species, a critical ecological concern for the sensitive waters surrounding Amsterdam.</w:t>
      </w:r>
    </w:p>
    <w:bookmarkEnd w:id="25"/>
    <w:bookmarkStart w:id="26" w:name="energy-efficiency"/>
    <w:p>
      <w:pPr>
        <w:pStyle w:val="Heading3"/>
      </w:pPr>
      <w:r>
        <w:t xml:space="preserve">3.2 Energy Efficiency</w:t>
      </w:r>
    </w:p>
    <w:p>
      <w:pPr>
        <w:pStyle w:val="FirstParagraph"/>
      </w:pPr>
      <w:r>
        <w:t xml:space="preserve">The Energy Efficiency Existing Ship Index (EEXI) and Carbon Intensity Indicator (CII) regulations mandate that vessels operate with specific energy efficiencies. Marine Engineers play a key role in optimizing engine loads, hull cleaning schedules, and propeller designs to meet these indices. In the competitive market of Netherlands Amsterdam, where fuel costs are volatile, the engineer’s ability to optimize consumption directly impacts the economic viability of shipping operations.</w:t>
      </w:r>
    </w:p>
    <w:bookmarkEnd w:id="26"/>
    <w:bookmarkEnd w:id="27"/>
    <w:bookmarkStart w:id="28" w:name="safety-and-risk-management"/>
    <w:p>
      <w:pPr>
        <w:pStyle w:val="Heading2"/>
      </w:pPr>
      <w:r>
        <w:t xml:space="preserve">4. Safety and Risk Management</w:t>
      </w:r>
    </w:p>
    <w:p>
      <w:pPr>
        <w:pStyle w:val="FirstParagraph"/>
      </w:pPr>
      <w:r>
        <w:t xml:space="preserve">Safety is a non-negotiable aspect of marine engineering. The confined spaces and high-pressure systems present inherent risks that require strict adherence to safety protocols. In Netherlands Amsterdam, where ports are densely populated with both commercial vessels and recreational craft, the margin for error is minimal.</w:t>
      </w:r>
    </w:p>
    <w:p>
      <w:pPr>
        <w:pStyle w:val="BodyText"/>
      </w:pPr>
      <w:r>
        <w:t xml:space="preserve">Marine Engineers are responsible for conducting regular risk assessments, maintaining fire suppression systems, and ensuring the integrity of hull structures. They must also be trained in emergency response procedures, including firefighting and pollution control. The psychological resilience required to make split-second decisions during emergencies is as important as technical knowledge.</w:t>
      </w:r>
    </w:p>
    <w:bookmarkEnd w:id="28"/>
    <w:bookmarkStart w:id="29" w:name="X0d4b3080daa8f25dbfe876d72484f2bdae8e02f"/>
    <w:p>
      <w:pPr>
        <w:pStyle w:val="Heading2"/>
      </w:pPr>
      <w:r>
        <w:t xml:space="preserve">5. Educational Pathways and Professional Development</w:t>
      </w:r>
    </w:p>
    <w:p>
      <w:pPr>
        <w:pStyle w:val="FirstParagraph"/>
      </w:pPr>
      <w:r>
        <w:t xml:space="preserve">Becoming a qualified Marine Engineer capable of operating in Netherlands Amsterdam requires a robust educational foundation. Typically, this involves a Bachelor’s or Master’s degree in Naval Architecture, Mechanical Engineering with a maritime focus, or specialized marine engineering technology programs from institutions such as TU Delft. These programs provide the theoretical underpinnings necessary for understanding thermodynamics, fluid mechanics, and structural analysis.</w:t>
      </w:r>
    </w:p>
    <w:p>
      <w:pPr>
        <w:pStyle w:val="BodyText"/>
      </w:pPr>
      <w:r>
        <w:t xml:space="preserve">However, academic knowledge must be supplemented by practical training. Cadetships aboard vessels operating out of Amsterdam offer invaluable hands-on experience. Furthermore, continuous professional development is mandatory to keep pace with technological advancements. Certifications in offshore safety, hazardous materials handling, and advanced propulsion technologies are often required for career progression.</w:t>
      </w:r>
    </w:p>
    <w:bookmarkEnd w:id="29"/>
    <w:bookmarkStart w:id="30" w:name="conclusion"/>
    <w:p>
      <w:pPr>
        <w:pStyle w:val="Heading2"/>
      </w:pPr>
      <w:r>
        <w:t xml:space="preserve">6. Conclusion</w:t>
      </w:r>
    </w:p>
    <w:p>
      <w:pPr>
        <w:pStyle w:val="FirstParagraph"/>
      </w:pPr>
      <w:r>
        <w:t xml:space="preserve">The Marine Engineer serves as a cornerstone of the maritime industry in Netherlands Amsterdam. Their expertise ensures that vessels are not only mechanically sound but also environmentally compliant and economically efficient. As the port continues to evolve with new technologies and stricter environmental regulations, the role of the Marine Engineer will become even more critical. Future developments will likely see an increased emphasis on automation, renewable energy integration, and digitalization.</w:t>
      </w:r>
    </w:p>
    <w:p>
      <w:pPr>
        <w:pStyle w:val="BodyText"/>
      </w:pPr>
      <w:r>
        <w:t xml:space="preserve">For Netherlands Amsterdam to maintain its status as a leading European port, it must invest in the training and retention of skilled Marine Engineers. This investment is not merely technical but strategic, ensuring the sustainability of maritime trade for generations to come. The synergy between advanced engineering practices and the unique logistical demands of Amsterdam creates a dynamic environment where marine engineers can thrive while contributing significantly to global supply chains.</w:t>
      </w:r>
    </w:p>
    <w:bookmarkEnd w:id="30"/>
    <w:bookmarkStart w:id="31" w:name="references"/>
    <w:p>
      <w:pPr>
        <w:pStyle w:val="Heading2"/>
      </w:pPr>
      <w:r>
        <w:t xml:space="preserve">References</w:t>
      </w:r>
    </w:p>
    <w:p>
      <w:pPr>
        <w:pStyle w:val="FirstParagraph"/>
      </w:pPr>
      <w:r>
        <w:t xml:space="preserve">[1] International Maritime Organization. (2023). *MARPOL Annex VI: Prevention of Air Pollution from Ships*. IMO Publications.</w:t>
      </w:r>
    </w:p>
    <w:p>
      <w:pPr>
        <w:pStyle w:val="BodyText"/>
      </w:pPr>
      <w:r>
        <w:t xml:space="preserve">[2] Port of Amsterdam Authority. (2024). *Annual Sustainability Report and Operational Statistics*. Amsterdam: PoA Press.</w:t>
      </w:r>
    </w:p>
    <w:p>
      <w:pPr>
        <w:pStyle w:val="BodyText"/>
      </w:pPr>
      <w:r>
        <w:t xml:space="preserve">[3] Van der Meer, J.H., &amp; De Vries, P.L. (2023). "Digitalization in Dutch Maritime Engineering: Trends and Challenges." *Journal of Naval Engineering*, 45(2), 112-130.</w:t>
      </w:r>
    </w:p>
    <w:p>
      <w:pPr>
        <w:pStyle w:val="BodyText"/>
      </w:pPr>
      <w:r>
        <w:t xml:space="preserve">[4] European Commission. (2023). *Fit for 55 Package: Impact on Inland Waterway Transport*. Brussels: EU Publications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Ecosystem of Netherlands Amsterdam</dc:title>
  <dc:creator/>
  <dc:language>en</dc:language>
  <cp:keywords/>
  <dcterms:created xsi:type="dcterms:W3CDTF">2026-07-29T17:30:36Z</dcterms:created>
  <dcterms:modified xsi:type="dcterms:W3CDTF">2026-07-29T17:30:36Z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