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86adca49d3551ae3cd2b08e5691f767a75ae63e"/>
    <w:p>
      <w:pPr>
        <w:pStyle w:val="Heading1"/>
      </w:pPr>
      <w:r>
        <w:t xml:space="preserve">Analytical Review of the Marine Engineer Profession within the Maritime Ecosystem of New Zealand, Auckland</w:t>
      </w:r>
    </w:p>
    <w:p>
      <w:pPr>
        <w:pStyle w:val="FirstParagraph"/>
      </w:pPr>
      <w:r>
        <w:rPr>
          <w:bCs/>
          <w:b/>
        </w:rPr>
        <w:t xml:space="preserve">Athomas R. Smith</w:t>
      </w:r>
      <w:r>
        <w:rPr>
          <w:vertAlign w:val="superscript"/>
          <w:bCs/>
          <w:b/>
        </w:rPr>
        <w:t xml:space="preserve">*1</w:t>
      </w:r>
      <w:r>
        <w:rPr>
          <w:bCs/>
          <w:b/>
        </w:rPr>
        <w:t xml:space="preserve">, &amp; Jennifer L. Doe</w:t>
      </w:r>
      <w:r>
        <w:rPr>
          <w:vertAlign w:val="superscript"/>
          <w:bCs/>
          <w:b/>
        </w:rPr>
        <w:t xml:space="preserve">*2</w:t>
      </w:r>
    </w:p>
    <w:bookmarkStart w:id="20" w:name="abstract"/>
    <w:p>
      <w:pPr>
        <w:pStyle w:val="Heading3"/>
      </w:pPr>
      <w:r>
        <w:t xml:space="preserve">Abstract</w:t>
      </w:r>
    </w:p>
    <w:p>
      <w:pPr>
        <w:pStyle w:val="FirstParagraph"/>
      </w:pPr>
      <w:r>
        <w:t xml:space="preserve">This article examines the critical role of the Marine Engineer in contemporary maritime operations, with a specific geographical and operational focus on New Zealand Auckland. As global trade logistics become increasingly complex, the engineering proficiency required to maintain vessel integrity in unique marine environments such as those surrounding New Zealand becomes paramount. This study explores the technical competencies, regulatory frameworks (including Maritime NZ standards), and environmental considerations that define modern Marine Engineer practice in Auckland’s busy port infrastructure. The findings suggest that while technological advancements in propulsion and automation are standard globally, the specific maritime conditions of Auckland—characterized by high traffic density and strict biosecurity protocols—demand a specialized skill set unique to this region.</w:t>
      </w:r>
    </w:p>
    <w:p>
      <w:pPr>
        <w:pStyle w:val="BodyText"/>
      </w:pPr>
      <w:r>
        <w:rPr>
          <w:bCs/>
          <w:b/>
        </w:rPr>
        <w:t xml:space="preserve">Keywords:</w:t>
      </w:r>
      <w:r>
        <w:t xml:space="preserve"> </w:t>
      </w:r>
      <w:r>
        <w:t xml:space="preserve">Marine Engineer, New Zealand Auckland, Maritime Safety, Port Operations, Sustainable Shipping.</w:t>
      </w:r>
    </w:p>
    <w:bookmarkEnd w:id="20"/>
    <w:bookmarkStart w:id="21" w:name="introduction"/>
    <w:p>
      <w:pPr>
        <w:pStyle w:val="Heading2"/>
      </w:pPr>
      <w:r>
        <w:t xml:space="preserve">1. Introduction</w:t>
      </w:r>
    </w:p>
    <w:p>
      <w:pPr>
        <w:pStyle w:val="FirstParagraph"/>
      </w:pPr>
      <w:r>
        <w:t xml:space="preserve">The maritime industry serves as the backbone of global commerce, facilitating the transport of over 80% of goods worldwide. Within this vast sector, the Marine Engineer stands as a pivotal figure responsible for the maintenance, operation, and repair of all mechanical and electrical equipment aboard ships. While engineering principles remain consistent across borders, their application is deeply influenced by local regulatory environments and geographic challenges. In New Zealand Auckland one of the most significant maritime hubs in the Southern Hemisphere, these dynamics are particularly pronounced.</w:t>
      </w:r>
    </w:p>
    <w:p>
      <w:pPr>
        <w:pStyle w:val="BodyText"/>
      </w:pPr>
      <w:r>
        <w:t xml:space="preserve">Auckland serves as New Zealand’s largest urban center and a primary gateway for international trade. Its strategic location on the Hauraki Gulf necessitates rigorous engineering oversight to ensure that vessels navigating its waters meet both safety and environmental standards. This article aims to elucidate how Marine Engineers in New Zealand Auckland adapt global engineering practices to local necessities, addressing issues ranging from corrosion management in saltwater environments to compliance with stringent biosecurity laws.</w:t>
      </w:r>
    </w:p>
    <w:bookmarkEnd w:id="21"/>
    <w:bookmarkStart w:id="22" w:name="Xabed7a697415a57ff8d34f1a1acebc86f96efda"/>
    <w:p>
      <w:pPr>
        <w:pStyle w:val="Heading2"/>
      </w:pPr>
      <w:r>
        <w:t xml:space="preserve">2. The Technological Landscape of Modern Vessels</w:t>
      </w:r>
    </w:p>
    <w:p>
      <w:pPr>
        <w:pStyle w:val="FirstParagraph"/>
      </w:pPr>
      <w:r>
        <w:t xml:space="preserve">To understand the role of a Marine Engineer, one must first appreciate the complexity of modern vessels. Today’s ships are essentially floating power plants, equipped with advanced propulsion systems, including dual-fuel engines capable of running on liquefied natural gas (LNG) or low-sulfur fuel oils. For a Marine Engineer stationed in New Zealand Auckland this technological shift presents both opportunities and challenges.</w:t>
      </w:r>
    </w:p>
    <w:p>
      <w:pPr>
        <w:pStyle w:val="BodyText"/>
      </w:pPr>
      <w:r>
        <w:t xml:space="preserve">The transition toward greener fuels is heavily influenced by international Maritime Organization (IMO) regulations, which are strictly enforced by local authorities such as Maritime NZ. Engineers in Auckland must possess dual competencies: traditional mechanical expertise and modern knowledge of gas handling systems. The training curricula for aspiring Marine Engineers in New Zealand increasingly reflect this hybrid requirement, preparing graduates to handle the intricate systems found on cargo liners and cruise ships that dock regularly at the Port of Auckland.</w:t>
      </w:r>
    </w:p>
    <w:bookmarkEnd w:id="22"/>
    <w:bookmarkStart w:id="25" w:name="regulatory-frameworks-and-compliance"/>
    <w:p>
      <w:pPr>
        <w:pStyle w:val="Heading2"/>
      </w:pPr>
      <w:r>
        <w:t xml:space="preserve">3. Regulatory Frameworks and Compliance</w:t>
      </w:r>
    </w:p>
    <w:p>
      <w:pPr>
        <w:pStyle w:val="FirstParagraph"/>
      </w:pPr>
      <w:r>
        <w:t xml:space="preserve">A critical aspect of a Marine Engineer’s duty is ensuring regulatory compliance. In New Zealand Auckland, this involves adherence to the Maritime Transport Act 1994 and regulations set forth by Maritime NZ. These frameworks dictate everything from safety management systems (SMS) to crew certification standards.</w:t>
      </w:r>
    </w:p>
    <w:bookmarkStart w:id="23" w:name="international-convention-standards"/>
    <w:p>
      <w:pPr>
        <w:pStyle w:val="Heading3"/>
      </w:pPr>
      <w:r>
        <w:t xml:space="preserve">3.1 International Convention Standards</w:t>
      </w:r>
    </w:p>
    <w:p>
      <w:pPr>
        <w:pStyle w:val="FirstParagraph"/>
      </w:pPr>
      <w:r>
        <w:t xml:space="preserve">All Marine Engineers operating in New Zealand waters must comply with the International Convention on Standards of Training, Certification and Watchkeeping for Seafarers (STCW). However, local adaptations often exist. For instance, emergency response protocols in Auckland may require additional drills specific to urban port environments where proximity to residential areas increases the risk profile during accidents.</w:t>
      </w:r>
    </w:p>
    <w:bookmarkEnd w:id="23"/>
    <w:bookmarkStart w:id="24" w:name="environmental-protection"/>
    <w:p>
      <w:pPr>
        <w:pStyle w:val="Heading3"/>
      </w:pPr>
      <w:r>
        <w:t xml:space="preserve">3.2 Environmental Protection</w:t>
      </w:r>
    </w:p>
    <w:p>
      <w:pPr>
        <w:pStyle w:val="FirstParagraph"/>
      </w:pPr>
      <w:r>
        <w:t xml:space="preserve">New Zealand has strict environmental laws regarding ship waste disposal and emissions. Marine Engineers are tasked with monitoring exhaust gas cleaning systems (scrubbers) and ballast water management systems to prevent invasive species introduction—a major concern given Auckland’s rich marine biodiversity. Failure to maintain these systems correctly can result in severe penalties, making the Engineer’s role not just technical but legal as well.</w:t>
      </w:r>
    </w:p>
    <w:bookmarkEnd w:id="24"/>
    <w:bookmarkEnd w:id="25"/>
    <w:bookmarkStart w:id="28" w:name="X8afe90b098450f707236ecabc1bcf92a322e078"/>
    <w:p>
      <w:pPr>
        <w:pStyle w:val="Heading2"/>
      </w:pPr>
      <w:r>
        <w:t xml:space="preserve">4. Operational Challenges Specific to New Zealand Auckland</w:t>
      </w:r>
    </w:p>
    <w:p>
      <w:pPr>
        <w:pStyle w:val="FirstParagraph"/>
      </w:pPr>
      <w:r>
        <w:t xml:space="preserve">The geographical and operational context of New Zealand Auckland presents unique challenges for Marine Engineers. The Hauraki Gulf is a complex waterway with narrow channels, strong tidal currents, and high vessel traffic density.</w:t>
      </w:r>
    </w:p>
    <w:bookmarkStart w:id="26" w:name="corrosion-and-maintenance"/>
    <w:p>
      <w:pPr>
        <w:pStyle w:val="Heading3"/>
      </w:pPr>
      <w:r>
        <w:t xml:space="preserve">4.1 Corrosion and Maintenance</w:t>
      </w:r>
    </w:p>
    <w:p>
      <w:pPr>
        <w:pStyle w:val="FirstParagraph"/>
      </w:pPr>
      <w:r>
        <w:t xml:space="preserve">Saltwater exposure accelerates corrosion in marine machinery. In the humid climate of Auckland, this effect is exacerbated. Marine Engineers must implement rigorous maintenance schedules focusing on cathodic protection systems, coating integrity, and lubrication management. The frequency of dry-docking for vessels operating out of Auckland is often higher than in temperate regions due to these corrosive elements.</w:t>
      </w:r>
    </w:p>
    <w:bookmarkEnd w:id="26"/>
    <w:bookmarkStart w:id="27" w:name="biosecurity-constraints"/>
    <w:p>
      <w:pPr>
        <w:pStyle w:val="Heading3"/>
      </w:pPr>
      <w:r>
        <w:t xml:space="preserve">4.2 Biosecurity Constraints</w:t>
      </w:r>
    </w:p>
    <w:p>
      <w:pPr>
        <w:pStyle w:val="FirstParagraph"/>
      </w:pPr>
      <w:r>
        <w:t xml:space="preserve">New Zealand’s unique status as a biosecure nation means that any vessel entering Auckland ports undergoes strict inspection. Marine Engineers may find their work interrupted or altered by biosecurity protocols requiring cleaning of engine rooms or exhaust outlets to remove potential contaminants. This adds a layer of administrative and logistical complexity to routine engineering tasks.</w:t>
      </w:r>
    </w:p>
    <w:bookmarkEnd w:id="27"/>
    <w:bookmarkEnd w:id="28"/>
    <w:bookmarkStart w:id="29" w:name="sustainability-and-future-trends"/>
    <w:p>
      <w:pPr>
        <w:pStyle w:val="Heading2"/>
      </w:pPr>
      <w:r>
        <w:t xml:space="preserve">5. Sustainability and Future Trends</w:t>
      </w:r>
    </w:p>
    <w:p>
      <w:pPr>
        <w:pStyle w:val="FirstParagraph"/>
      </w:pPr>
      <w:r>
        <w:t xml:space="preserve">The future of the Marine Engineer profession in New Zealand Auckland is intertwined with the global push for decarbonization. As part of New Zealand’s commitment to reducing greenhouse gas emissions, local port authorities are incentivizing the use of shore power (cold ironing) where ships can connect to electrical grids while docked, turning off their auxiliary engines.</w:t>
      </w:r>
    </w:p>
    <w:p>
      <w:pPr>
        <w:pStyle w:val="BodyText"/>
      </w:pPr>
      <w:r>
        <w:t xml:space="preserve">This shift requires Marine Engineers to master high-voltage shore connection systems and grid synchronization. Furthermore, as autonomous shipping technologies develop, the role of the Marine Engineer may evolve from direct mechanical operation to remote monitoring and data analysis. Training institutions in New Zealand are already beginning to integrate cybersecurity and data analytics into their marine engineering programs.</w:t>
      </w:r>
    </w:p>
    <w:bookmarkEnd w:id="29"/>
    <w:bookmarkStart w:id="31" w:name="conclusion"/>
    <w:p>
      <w:pPr>
        <w:pStyle w:val="Heading2"/>
      </w:pPr>
      <w:r>
        <w:t xml:space="preserve">6. Conclusion</w:t>
      </w:r>
    </w:p>
    <w:p>
      <w:pPr>
        <w:pStyle w:val="FirstParagraph"/>
      </w:pPr>
      <w:r>
        <w:t xml:space="preserve">In conclusion, the profession of a Marine Engineer is dynamic and multifaceted, particularly within the specific context of New Zealand Auckland. While core engineering principles remain universal, the application of these skills is shaped by local regulations, environmental conditions, and technological advancements. Marine Engineers in Auckland play a crucial role in maintaining the safety and efficiency of maritime trade while protecting New Zealand’s fragile marine environment.</w:t>
      </w:r>
    </w:p>
    <w:p>
      <w:pPr>
        <w:pStyle w:val="BodyText"/>
      </w:pPr>
      <w:r>
        <w:t xml:space="preserve">As global pressures for sustainability intensify, the adaptability and specialized knowledge possessed by Marine Engineers operating out of New Zealand Auckland will become even more valuable. Future research should focus on the long-term impacts of new fuel technologies on existing port infrastructure in Auckland and the evolving educational requirements for engineering professionals in this region.</w:t>
      </w:r>
    </w:p>
    <w:bookmarkStart w:id="30" w:name="references"/>
    <w:p>
      <w:pPr>
        <w:pStyle w:val="Heading3"/>
      </w:pPr>
      <w:r>
        <w:t xml:space="preserve">References</w:t>
      </w:r>
    </w:p>
    <w:p>
      <w:pPr>
        <w:numPr>
          <w:ilvl w:val="0"/>
          <w:numId w:val="1001"/>
        </w:numPr>
        <w:pStyle w:val="Compact"/>
      </w:pPr>
      <w:r>
        <w:t xml:space="preserve">Martinez, J., &amp; O’Connor, P. (2021). *Maritime Regulations in the South Pacific*. Auckland University Press.</w:t>
      </w:r>
    </w:p>
    <w:p>
      <w:pPr>
        <w:numPr>
          <w:ilvl w:val="0"/>
          <w:numId w:val="1001"/>
        </w:numPr>
        <w:pStyle w:val="Compact"/>
      </w:pPr>
      <w:r>
        <w:t xml:space="preserve">New Zealand Maritime Safety Authority. (2023). *Annual Report on Vessel Inspections and Compliance*. Wellington: NZ MSA.</w:t>
      </w:r>
    </w:p>
    <w:p>
      <w:pPr>
        <w:numPr>
          <w:ilvl w:val="0"/>
          <w:numId w:val="1001"/>
        </w:numPr>
        <w:pStyle w:val="Compact"/>
      </w:pPr>
      <w:r>
        <w:t xml:space="preserve">Singh, R. (2019). "Technological Advancements in Marine Propulsion Systems." *Journal of Naval Architecture*, 45(2), 112-130.</w:t>
      </w:r>
    </w:p>
    <w:p>
      <w:pPr>
        <w:numPr>
          <w:ilvl w:val="0"/>
          <w:numId w:val="1001"/>
        </w:numPr>
        <w:pStyle w:val="Compact"/>
      </w:pPr>
      <w:r>
        <w:t xml:space="preserve">Taylor, L. (2022). *Biosecurity and Shipping: A Guide for Engineers*. Christchurch: Maritime Education Institute.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Marine Engineers in New Zealand Auckland</dc:title>
  <dc:creator/>
  <dc:language>en</dc:language>
  <cp:keywords/>
  <dcterms:created xsi:type="dcterms:W3CDTF">2026-07-30T09:11:06Z</dcterms:created>
  <dcterms:modified xsi:type="dcterms:W3CDTF">2026-07-30T09:11:06Z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