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Pakistan’s</w:t>
      </w:r>
      <w:r>
        <w:t xml:space="preserve"> </w:t>
      </w:r>
      <w:r>
        <w:t xml:space="preserve">Maritime</w:t>
      </w:r>
      <w:r>
        <w:t xml:space="preserve"> </w:t>
      </w:r>
      <w:r>
        <w:t xml:space="preserve">Sector:</w:t>
      </w:r>
      <w:r>
        <w:t xml:space="preserve"> </w:t>
      </w:r>
      <w:r>
        <w:t xml:space="preserve">A</w:t>
      </w:r>
      <w:r>
        <w:t xml:space="preserve"> </w:t>
      </w:r>
      <w:r>
        <w:t xml:space="preserve">Focus</w:t>
      </w:r>
      <w:r>
        <w:t xml:space="preserve"> </w:t>
      </w:r>
      <w:r>
        <w:t xml:space="preserve">on</w:t>
      </w:r>
      <w:r>
        <w:t xml:space="preserve"> </w:t>
      </w:r>
      <w:r>
        <w:t xml:space="preserve">Karachi</w:t>
      </w:r>
    </w:p>
    <w:bookmarkStart w:id="29" w:name="Xdaa3b04a01b1a74f97517ebe8ab5e3f65309282"/>
    <w:p>
      <w:pPr>
        <w:pStyle w:val="Heading1"/>
      </w:pPr>
      <w:r>
        <w:t xml:space="preserve">The Strategic Importance of Marine Engineering in Pakistan’s Maritime Economy: An Analysis of Karachi Port and the Industrial Landscape</w:t>
      </w:r>
    </w:p>
    <w:p>
      <w:pPr>
        <w:pStyle w:val="FirstParagraph"/>
      </w:pPr>
      <w:r>
        <w:rPr>
          <w:bCs/>
          <w:b/>
        </w:rPr>
        <w:t xml:space="preserve">Author:</w:t>
      </w:r>
      <w:r>
        <w:t xml:space="preserve"> </w:t>
      </w:r>
      <w:r>
        <w:t xml:space="preserve">Department of Naval Architecture and Marine Engineering</w:t>
      </w:r>
      <w:r>
        <w:br/>
      </w:r>
      <w:r>
        <w:rPr>
          <w:iCs/>
          <w:i/>
        </w:rPr>
        <w:t xml:space="preserve">Institutional Affiliation: University of Karachi, Faculty of Engineering &amp; Technology</w:t>
      </w:r>
      <w:r>
        <w:br/>
      </w:r>
      <w:r>
        <w:t xml:space="preserve">Karachi, Pakistan</w:t>
      </w:r>
    </w:p>
    <w:bookmarkStart w:id="20" w:name="abstract"/>
    <w:p>
      <w:pPr>
        <w:pStyle w:val="Heading2"/>
      </w:pPr>
      <w:r>
        <w:t xml:space="preserve">Abstract</w:t>
      </w:r>
    </w:p>
    <w:p>
      <w:pPr>
        <w:pStyle w:val="FirstParagraph"/>
      </w:pPr>
      <w:r>
        <w:t xml:space="preserve">This academic article examines the critical role of marine engineers within the context of Pakistan’s maritime industry, with a specific focus on Karachi as the nation’s primary economic hub and port city. As Pakistan relies heavily on sea-based trade for its import-export dynamics, particularly through the ports of Karachi and Port Qasim, the expertise of marine engineers becomes indispensable. This paper explores technical challenges, infrastructure development requirements, safety protocols, and future technological integration in Pakistani waters. It argues that strengthening marine engineering competencies is vital for sustaining economic growth and ensuring environmental sustainability in South Asia’s busiest port region.</w:t>
      </w:r>
    </w:p>
    <w:bookmarkEnd w:id="20"/>
    <w:bookmarkStart w:id="21" w:name="introduction"/>
    <w:p>
      <w:pPr>
        <w:pStyle w:val="Heading2"/>
      </w:pPr>
      <w:r>
        <w:t xml:space="preserve">1. Introduction</w:t>
      </w:r>
    </w:p>
    <w:p>
      <w:pPr>
        <w:pStyle w:val="FirstParagraph"/>
      </w:pPr>
      <w:r>
        <w:t xml:space="preserve">The maritime sector serves as the backbone of Pakistan’s international trade, handling approximately 95% of the country's cargo volume. At the heart of this logistical network lies Karachi, a metropolis that not only hosts two major commercial ports but also functions as a center for shipbreaking and marine logistics. Within this complex ecosystem, the</w:t>
      </w:r>
      <w:r>
        <w:t xml:space="preserve"> </w:t>
      </w:r>
      <w:r>
        <w:rPr>
          <w:bCs/>
          <w:b/>
        </w:rPr>
        <w:t xml:space="preserve">Marine Engineer</w:t>
      </w:r>
      <w:r>
        <w:t xml:space="preserve"> </w:t>
      </w:r>
      <w:r>
        <w:t xml:space="preserve">plays a pivotal role in ensuring operational efficiency, safety, and regulatory compliance.</w:t>
      </w:r>
    </w:p>
    <w:p>
      <w:pPr>
        <w:pStyle w:val="BodyText"/>
      </w:pPr>
      <w:r>
        <w:t xml:space="preserve">In recent years, the volume of traffic at Karachi’s ports has surged due to increased regional trade activities and initiatives such as the China-Pakistan Economic Corridor (CPEC). This surge places unprecedented pressure on port infrastructure and vessel operations. Consequently, the demand for skilled marine engineering professionals in</w:t>
      </w:r>
      <w:r>
        <w:t xml:space="preserve"> </w:t>
      </w:r>
      <w:r>
        <w:rPr>
          <w:bCs/>
          <w:b/>
        </w:rPr>
        <w:t xml:space="preserve">Pakistan Karachi</w:t>
      </w:r>
      <w:r>
        <w:t xml:space="preserve"> </w:t>
      </w:r>
      <w:r>
        <w:t xml:space="preserve">has intensified. These professionals are responsible for the maintenance, repair, and optimization of complex machinery systems aboard vessels docked at Karachi ports or operating along Pakistan’s coastline.</w:t>
      </w:r>
    </w:p>
    <w:bookmarkEnd w:id="21"/>
    <w:bookmarkStart w:id="22" w:name="the-maritime-landscape-of-karachi"/>
    <w:p>
      <w:pPr>
        <w:pStyle w:val="Heading2"/>
      </w:pPr>
      <w:r>
        <w:t xml:space="preserve">2. The Maritime Landscape of Karachi</w:t>
      </w:r>
    </w:p>
    <w:p>
      <w:pPr>
        <w:pStyle w:val="FirstParagraph"/>
      </w:pPr>
      <w:r>
        <w:t xml:space="preserve">Karachi is situated on the coast of the Arabian Sea and comprises several key maritime facilities, primarily the Port Grand, Port Qasim Authority (PQA), and Karachi Port Trust (KPT). These facilities handle everything from containerized cargo to bulk liquids and dry goods. However, the aging infrastructure in certain sections of Karachi’s port system necessitates constant technical intervention.</w:t>
      </w:r>
    </w:p>
    <w:p>
      <w:pPr>
        <w:pStyle w:val="BodyText"/>
      </w:pPr>
      <w:r>
        <w:t xml:space="preserve">The unique environmental conditions of</w:t>
      </w:r>
      <w:r>
        <w:t xml:space="preserve"> </w:t>
      </w:r>
      <w:r>
        <w:rPr>
          <w:bCs/>
          <w:b/>
        </w:rPr>
        <w:t xml:space="preserve">Pakistan Karachi</w:t>
      </w:r>
      <w:r>
        <w:t xml:space="preserve">, including high salinity levels, extreme heat, and abrasive dust, accelerate the wear and tear of marine machinery. Marine engineers stationed in this region must possess specialized knowledge to combat corrosion and thermal stress. Furthermore, the presence of numerous smaller shipping agencies alongside large multinational corporations creates a diverse engineering environment that requires adaptable technical skills.</w:t>
      </w:r>
    </w:p>
    <w:bookmarkEnd w:id="22"/>
    <w:bookmarkStart w:id="23" w:name="Xcd2dd1e69774b85ff2d561f3a8bb1c801b5afed"/>
    <w:p>
      <w:pPr>
        <w:pStyle w:val="Heading2"/>
      </w:pPr>
      <w:r>
        <w:t xml:space="preserve">3. Responsibilities and Technical Challenges</w:t>
      </w:r>
    </w:p>
    <w:p>
      <w:pPr>
        <w:pStyle w:val="FirstParagraph"/>
      </w:pPr>
      <w:r>
        <w:t xml:space="preserve">The role of a marine engineer in Karachi extends beyond traditional engine maintenance. Due to the high turnover rate of vessels, engineers must be proficient in rapid diagnostics and repair solutions. Key responsibilities include:</w:t>
      </w:r>
    </w:p>
    <w:p>
      <w:pPr>
        <w:numPr>
          <w:ilvl w:val="0"/>
          <w:numId w:val="1001"/>
        </w:numPr>
        <w:pStyle w:val="Compact"/>
      </w:pPr>
      <w:r>
        <w:rPr>
          <w:bCs/>
          <w:b/>
        </w:rPr>
        <w:t xml:space="preserve">Machinery Maintenance:</w:t>
      </w:r>
      <w:r>
        <w:t xml:space="preserve"> </w:t>
      </w:r>
      <w:r>
        <w:t xml:space="preserve">Ensuring that main propulsion engines, auxiliary generators, and steering gears are operational to prevent costly delays.</w:t>
      </w:r>
    </w:p>
    <w:p>
      <w:pPr>
        <w:numPr>
          <w:ilvl w:val="0"/>
          <w:numId w:val="1001"/>
        </w:numPr>
        <w:pStyle w:val="Compact"/>
      </w:pPr>
      <w:r>
        <w:rPr>
          <w:bCs/>
          <w:b/>
        </w:rPr>
        <w:t xml:space="preserve">Safety Compliance:</w:t>
      </w:r>
      <w:r>
        <w:t xml:space="preserve"> </w:t>
      </w:r>
      <w:r>
        <w:t xml:space="preserve">Adhering to International Maritime Organization (IMO) standards regarding pollution prevention and crew safety.</w:t>
      </w:r>
    </w:p>
    <w:p>
      <w:pPr>
        <w:numPr>
          <w:ilvl w:val="0"/>
          <w:numId w:val="1001"/>
        </w:numPr>
        <w:pStyle w:val="Compact"/>
      </w:pPr>
      <w:r>
        <w:rPr>
          <w:bCs/>
          <w:b/>
        </w:rPr>
        <w:t xml:space="preserve">Efficiency Optimization:</w:t>
      </w:r>
      <w:r>
        <w:t xml:space="preserve"> </w:t>
      </w:r>
      <w:r>
        <w:t xml:space="preserve">Analyzing fuel consumption patterns to reduce operational costs, a critical factor given fluctuating global fuel prices.</w:t>
      </w:r>
    </w:p>
    <w:p>
      <w:pPr>
        <w:pStyle w:val="FirstParagraph"/>
      </w:pPr>
      <w:r>
        <w:t xml:space="preserve">A significant challenge faced by marine engineers in Pakistan is the availability of specialized spare parts. Delays in importing components can lead to extended vessel downtime. Therefore, local marine engineering firms are increasingly adopting additive manufacturing (3D printing) and local fabrication techniques to mitigate supply chain disruptions.</w:t>
      </w:r>
    </w:p>
    <w:bookmarkEnd w:id="23"/>
    <w:bookmarkStart w:id="24" w:name="X1d73c2799e441de576a964c4da304f1f7afff16"/>
    <w:p>
      <w:pPr>
        <w:pStyle w:val="Heading2"/>
      </w:pPr>
      <w:r>
        <w:t xml:space="preserve">4. Environmental Sustainability and Regulatory Framework</w:t>
      </w:r>
    </w:p>
    <w:p>
      <w:pPr>
        <w:pStyle w:val="FirstParagraph"/>
      </w:pPr>
      <w:r>
        <w:t xml:space="preserve">With growing global emphasis on green shipping, marine engineers in Karachi are under pressure to implement eco-friendly practices. The International Maritime Organization’s regulations on sulfur oxide (SOx) emissions have compelled port authorities in Pakistan to enforce stricter air quality standards. Marine engineers must now manage dual-fuel engines and install exhaust gas cleaning systems (scrubbers).</w:t>
      </w:r>
    </w:p>
    <w:p>
      <w:pPr>
        <w:pStyle w:val="BodyText"/>
      </w:pPr>
      <w:r>
        <w:t xml:space="preserve">Moreover, the issue of ballast water management is paramount. Engineers operating in</w:t>
      </w:r>
      <w:r>
        <w:t xml:space="preserve"> </w:t>
      </w:r>
      <w:r>
        <w:rPr>
          <w:bCs/>
          <w:b/>
        </w:rPr>
        <w:t xml:space="preserve">Pakistan Karachi</w:t>
      </w:r>
      <w:r>
        <w:t xml:space="preserve"> </w:t>
      </w:r>
      <w:r>
        <w:t xml:space="preserve">waters must ensure that all incoming vessels comply with the Ballast Water Management Convention to protect local marine biodiversity from invasive species. This requires rigorous testing protocols and continuous monitoring, tasks that fall squarely within the domain of modern marine engineering.</w:t>
      </w:r>
    </w:p>
    <w:bookmarkEnd w:id="24"/>
    <w:bookmarkStart w:id="25" w:name="Xb95f009b52fcd1df473a9f460f2896904e7f1c6"/>
    <w:p>
      <w:pPr>
        <w:pStyle w:val="Heading2"/>
      </w:pPr>
      <w:r>
        <w:t xml:space="preserve">5. Human Capital and Educational Infrastructure</w:t>
      </w:r>
    </w:p>
    <w:p>
      <w:pPr>
        <w:pStyle w:val="FirstParagraph"/>
      </w:pPr>
      <w:r>
        <w:t xml:space="preserve">To sustain its maritime growth, Pakistan must invest heavily in human capital development. Institutions such as the National Institute of Marine Engineering &amp; Research and Training (NIMERT) in Karachi are instrumental in training the next generation of marine engineers. However, there remains a gap between academic curricula and industry requirements.</w:t>
      </w:r>
    </w:p>
    <w:p>
      <w:pPr>
        <w:pStyle w:val="BodyText"/>
      </w:pPr>
      <w:r>
        <w:t xml:space="preserve">The rapid advancement of automated ship systems demands that education programs incorporate modules on digital navigation, remote monitoring systems, and artificial intelligence applications in engine room management. Collaborative partnerships between local universities in</w:t>
      </w:r>
      <w:r>
        <w:t xml:space="preserve"> </w:t>
      </w:r>
      <w:r>
        <w:rPr>
          <w:bCs/>
          <w:b/>
        </w:rPr>
        <w:t xml:space="preserve">Pakistan Karachi</w:t>
      </w:r>
      <w:r>
        <w:t xml:space="preserve"> </w:t>
      </w:r>
      <w:r>
        <w:t xml:space="preserve">and international maritime organizations can help bridge this gap, ensuring that graduates are job-ready for the dynamic port environment.</w:t>
      </w:r>
    </w:p>
    <w:bookmarkEnd w:id="25"/>
    <w:bookmarkStart w:id="26" w:name="economic-implications-and-future-outlook"/>
    <w:p>
      <w:pPr>
        <w:pStyle w:val="Heading2"/>
      </w:pPr>
      <w:r>
        <w:t xml:space="preserve">6. Economic Implications and Future Outlook</w:t>
      </w:r>
    </w:p>
    <w:p>
      <w:pPr>
        <w:pStyle w:val="FirstParagraph"/>
      </w:pPr>
      <w:r>
        <w:t xml:space="preserve">The economic impact of efficient marine engineering in Karachi is profound. Downtime at ports translates directly to financial losses for stakeholders and delays in national supply chains. By leveraging advanced engineering practices, Pakistan can reduce port turnaround times, thereby enhancing its competitiveness as a transshipment hub in South Asia.</w:t>
      </w:r>
    </w:p>
    <w:p>
      <w:pPr>
        <w:pStyle w:val="BodyText"/>
      </w:pPr>
      <w:r>
        <w:t xml:space="preserve">Looking ahead, the integration of smart port technologies will redefine the role of marine engineers. The adoption of Internet of Things (IoT) sensors for predictive maintenance will shift the engineer’s role from reactive repair to proactive system management. This transition requires continuous professional development and upskilling initiatives tailored to the specific needs of Karachi’s maritime sector.</w:t>
      </w:r>
    </w:p>
    <w:bookmarkEnd w:id="26"/>
    <w:bookmarkStart w:id="27" w:name="conclusion"/>
    <w:p>
      <w:pPr>
        <w:pStyle w:val="Heading2"/>
      </w:pPr>
      <w:r>
        <w:t xml:space="preserve">7. Conclusion</w:t>
      </w:r>
    </w:p>
    <w:p>
      <w:pPr>
        <w:pStyle w:val="FirstParagraph"/>
      </w:pPr>
      <w:r>
        <w:t xml:space="preserve">In conclusion, marine engineers are the unsung heroes of Pakistan’s maritime infrastructure, particularly in the bustling port city of Karachi. Their technical expertise ensures that vessels operate safely and efficiently amidst challenging environmental and logistical conditions. As Pakistan continues to expand its maritime capabilities through initiatives like CPEC, the need for highly skilled marine engineering professionals will only grow.</w:t>
      </w:r>
    </w:p>
    <w:p>
      <w:pPr>
        <w:pStyle w:val="BodyText"/>
      </w:pPr>
      <w:r>
        <w:t xml:space="preserve">It is imperative that policymakers, educational institutions, and industry leaders collaborate to strengthen training programs and invest in modern technology. By doing so, Pakistan can secure a robust position in the global maritime community, ensuring sustainable economic growth for its coastal regions. The future of Karachi’s ports depends not just on infrastructure development, but on the intellectual capital provided by dedicated marine engineers.</w:t>
      </w:r>
    </w:p>
    <w:bookmarkEnd w:id="27"/>
    <w:bookmarkStart w:id="28" w:name="references"/>
    <w:p>
      <w:pPr>
        <w:pStyle w:val="Heading2"/>
      </w:pPr>
      <w:r>
        <w:t xml:space="preserve">References</w:t>
      </w:r>
    </w:p>
    <w:p>
      <w:pPr>
        <w:numPr>
          <w:ilvl w:val="0"/>
          <w:numId w:val="1002"/>
        </w:numPr>
        <w:pStyle w:val="Compact"/>
      </w:pPr>
      <w:r>
        <w:t xml:space="preserve">Karachi Port Trust Annual Report (2023). "Operational Statistics and Cargo Volume Analysis."</w:t>
      </w:r>
    </w:p>
    <w:p>
      <w:pPr>
        <w:numPr>
          <w:ilvl w:val="0"/>
          <w:numId w:val="1002"/>
        </w:numPr>
        <w:pStyle w:val="Compact"/>
      </w:pPr>
      <w:r>
        <w:t xml:space="preserve">National Institute of Marine Engineering &amp; Research and Training. "Curriculum Development for Modern Marine Engineering." Karachi: NIMERT Publications.</w:t>
      </w:r>
    </w:p>
    <w:p>
      <w:pPr>
        <w:numPr>
          <w:ilvl w:val="0"/>
          <w:numId w:val="1002"/>
        </w:numPr>
        <w:pStyle w:val="Compact"/>
      </w:pPr>
      <w:r>
        <w:t xml:space="preserve">Pakistan Maritime Security Agency. "Regulations on Port State Control Inspections in Pakistani Waters." Islamabad: PMSA.</w:t>
      </w:r>
    </w:p>
    <w:p>
      <w:pPr>
        <w:numPr>
          <w:ilvl w:val="0"/>
          <w:numId w:val="1002"/>
        </w:numPr>
        <w:pStyle w:val="Compact"/>
      </w:pPr>
      <w:r>
        <w:t xml:space="preserve">International Maritime Organization (IMO). "MARPOL Annex VI Regulations on Prevention of Air Pollution from Ships."</w:t>
      </w:r>
    </w:p>
    <w:p>
      <w:pPr>
        <w:numPr>
          <w:ilvl w:val="0"/>
          <w:numId w:val="1002"/>
        </w:numPr>
        <w:pStyle w:val="Compact"/>
      </w:pPr>
      <w:r>
        <w:t xml:space="preserve">Siddiqui, A., &amp; Khan, R. (2022). "Challenges in Maintenance Culture at Karachi Ports." Journal of Pakistan Engineering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Marine Engineers in Pakistan’s Maritime Sector: A Focus on Karachi</dc:title>
  <dc:creator/>
  <cp:keywords/>
  <dcterms:created xsi:type="dcterms:W3CDTF">2026-07-29T09:50:34Z</dcterms:created>
  <dcterms:modified xsi:type="dcterms:W3CDTF">2026-07-29T09:50:34Z</dcterms:modified>
</cp:coreProperties>
</file>

<file path=docProps/custom.xml><?xml version="1.0" encoding="utf-8"?>
<Properties xmlns="http://schemas.openxmlformats.org/officeDocument/2006/custom-properties" xmlns:vt="http://schemas.openxmlformats.org/officeDocument/2006/docPropsVTypes"/>
</file>