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Marine</w:t>
      </w:r>
      <w:r>
        <w:t xml:space="preserve"> </w:t>
      </w:r>
      <w:r>
        <w:t xml:space="preserve">Engineering:</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South</w:t>
      </w:r>
      <w:r>
        <w:t xml:space="preserve"> </w:t>
      </w:r>
      <w:r>
        <w:t xml:space="preserve">Korea,</w:t>
      </w:r>
      <w:r>
        <w:t xml:space="preserve"> </w:t>
      </w:r>
      <w:r>
        <w:t xml:space="preserve">Seoul</w:t>
      </w:r>
    </w:p>
    <w:bookmarkStart w:id="28" w:name="Xd3dcd083ce2473603a6b4c56f02deb4c5bb4c2c"/>
    <w:p>
      <w:pPr>
        <w:pStyle w:val="Heading1"/>
      </w:pPr>
      <w:r>
        <w:t xml:space="preserve">The Evolving Landscape of Marine Engineering in the Context of South Korea, Seoul</w:t>
      </w:r>
    </w:p>
    <w:p>
      <w:pPr>
        <w:pStyle w:val="FirstParagraph"/>
      </w:pPr>
      <w:r>
        <w:rPr>
          <w:bCs/>
          <w:b/>
        </w:rPr>
        <w:t xml:space="preserve">Dr. Jin-Ho Park</w:t>
      </w:r>
      <w:r>
        <w:br/>
      </w:r>
      <w:r>
        <w:t xml:space="preserve">Institute for Advanced Maritime Studies, Seoul National University</w:t>
      </w:r>
      <w:r>
        <w:br/>
      </w:r>
      <w:r>
        <w:t xml:space="preserve">Email: j.park@snu.ac.kr | Date: October 2023</w:t>
      </w:r>
    </w:p>
    <w:bookmarkStart w:id="20" w:name="abstract"/>
    <w:p>
      <w:pPr>
        <w:pStyle w:val="Heading2"/>
      </w:pPr>
      <w:r>
        <w:t xml:space="preserve">Abstract</w:t>
      </w:r>
    </w:p>
    <w:p>
      <w:pPr>
        <w:pStyle w:val="FirstParagraph"/>
      </w:pPr>
      <w:r>
        <w:t xml:space="preserve">This article examines the critical role of the Marine Engineer within the modern maritime industry, specifically focusing on its strategic importance to South Korea, Seoul. As a global hub for shipping logistics and naval technology, South Korea necessitates a highly skilled workforce capable of navigating complex regulatory environments and technological shifts. This paper analyzes current trends in propulsion systems, environmental compliance (IMO 2030/2050 goals), and the integration of artificial intelligence in ship management. Special attention is given to how Seoul’s central role as an administrative and technological nerve center influences training standards for Marine Engineers. The findings suggest that future Marine Engineer curricula must prioritize sustainable engineering practices alongside traditional mechanical expertise to maintain South Korea's competitive edge.</w:t>
      </w:r>
    </w:p>
    <w:bookmarkEnd w:id="20"/>
    <w:bookmarkStart w:id="21" w:name="introduction"/>
    <w:p>
      <w:pPr>
        <w:pStyle w:val="Heading2"/>
      </w:pPr>
      <w:r>
        <w:t xml:space="preserve">1. Introduction</w:t>
      </w:r>
    </w:p>
    <w:p>
      <w:pPr>
        <w:pStyle w:val="FirstParagraph"/>
      </w:pPr>
      <w:r>
        <w:t xml:space="preserve">The maritime industry stands as the backbone of global trade, facilitating approximately 90% of international commerce. Within this vast ecosystem, the Marine Engineer serves not merely as a technician but as a pivotal architect of operational efficiency and environmental sustainability. For nations heavily reliant on maritime transport, such expertise is paramount. In this regard, South Korea represents a unique case study due to its status as one of the world’s leading shipbuilding nations. Furthermore, Seoul functions not only as the capital city but also as the central hub for policy-making, engineering research, and administrative oversight regarding maritime affairs.</w:t>
      </w:r>
    </w:p>
    <w:p>
      <w:pPr>
        <w:pStyle w:val="BodyText"/>
      </w:pPr>
      <w:r>
        <w:t xml:space="preserve">The primary objective of this article is to elucidate the multifaceted responsibilities of a Marine Engineer in today's context, with a specific lens directed toward South Korea. We explore how the geographical and economic centrality of Seoul impacts the development and deployment of engineering talent. As global regulations tighten regarding carbon emissions and as digitalization transforms ship operations, the definition of what constitutes a competent Marine Engineer is undergoing significant revision.</w:t>
      </w:r>
    </w:p>
    <w:bookmarkEnd w:id="21"/>
    <w:bookmarkStart w:id="22" w:name="the-strategic-importance-to-south-korea"/>
    <w:p>
      <w:pPr>
        <w:pStyle w:val="Heading2"/>
      </w:pPr>
      <w:r>
        <w:t xml:space="preserve">2. The Strategic Importance to South Korea</w:t>
      </w:r>
    </w:p>
    <w:p>
      <w:pPr>
        <w:pStyle w:val="FirstParagraph"/>
      </w:pPr>
      <w:r>
        <w:t xml:space="preserve">South Korea possesses a robust maritime heritage, historically rooted in its rapid industrialization during the latter half of the 20th century. Today, it remains a titan in shipbuilding, competing globally with China and Japan for dominance in high-value vessels such as LNG carriers and container ships. However, this industrial capacity requires more than just construction facilities; it demands a continuous supply of highly qualified Marine Engineers who can maintain these complex systems at sea and manage them on land.</w:t>
      </w:r>
    </w:p>
    <w:p>
      <w:pPr>
        <w:pStyle w:val="BodyText"/>
      </w:pPr>
      <w:r>
        <w:t xml:space="preserve">Seoul, as the political and economic capital, hosts the Ministry of Oceans and Fisheries (MOF) and various regulatory bodies that dictate safety standards. Consequently, Marine Engineers operating out of or affiliated with South Korean entities must adhere to strict protocols established in Seoul. These regulations often exceed international minimums, pushing for higher safety margins and stricter environmental controls. Therefore, a Marine Engineer associated with South Korea is expected to possess not only technical proficiency but also a deep understanding of compliance frameworks originating from the capital's administrative centers.</w:t>
      </w:r>
    </w:p>
    <w:bookmarkEnd w:id="22"/>
    <w:bookmarkStart w:id="23" w:name="Xd682ab3bb73e0c3a121d45e292b2aa995cd38ba"/>
    <w:p>
      <w:pPr>
        <w:pStyle w:val="Heading2"/>
      </w:pPr>
      <w:r>
        <w:t xml:space="preserve">3. Technological Shifts and the Modern Marine Engineer</w:t>
      </w:r>
    </w:p>
    <w:p>
      <w:pPr>
        <w:pStyle w:val="FirstParagraph"/>
      </w:pPr>
      <w:r>
        <w:t xml:space="preserve">The traditional role of the Marine Engineer focused heavily on mechanical maintenance and propulsion efficiency. However, modern vessels are essentially floating data centers equipped with sophisticated automation systems. The integration of Internet of Things (IoT) sensors allows for real-time monitoring of engine performance, fuel consumption, and hull integrity. For a Marine Engineer in South Korea, mastering these digital tools is no longer optional but essential.</w:t>
      </w:r>
    </w:p>
    <w:p>
      <w:pPr>
        <w:pStyle w:val="BodyText"/>
      </w:pPr>
      <w:r>
        <w:t xml:space="preserve">In Seoul’s thriving tech ecosystem, partnerships between universities like KAIST and Hanbat National University are fostering innovations in autonomous ship technology. Marine Engineers are now required to interpret data streams from these AI-driven systems. This shift implies that educational programs in South Korea must bridge the gap between mechanical engineering and computer science. The "hybrid" engineer who understands thermodynamics as well as algorithmic logic is becoming the standard requirement for top-tier maritime firms headquartered in Seoul.</w:t>
      </w:r>
    </w:p>
    <w:bookmarkEnd w:id="23"/>
    <w:bookmarkStart w:id="24" w:name="X16179916d08861dfa4b5cd958542cdad1efa15f"/>
    <w:p>
      <w:pPr>
        <w:pStyle w:val="Heading2"/>
      </w:pPr>
      <w:r>
        <w:t xml:space="preserve">4. Environmental Compliance and Green Engineering</w:t>
      </w:r>
    </w:p>
    <w:p>
      <w:pPr>
        <w:pStyle w:val="FirstParagraph"/>
      </w:pPr>
      <w:r>
        <w:t xml:space="preserve">One of the most pressing challenges facing the marine sector is decarbonization. The International Maritime Organization (IMO) has set aggressive targets to reduce greenhouse gas emissions by 2030 and achieve net-zero by 2050. South Korea, recognizing its vulnerability as an island nation with significant coastal pollution concerns, has accelerated its transition toward green shipping.</w:t>
      </w:r>
    </w:p>
    <w:p>
      <w:pPr>
        <w:pStyle w:val="BodyText"/>
      </w:pPr>
      <w:r>
        <w:t xml:space="preserve">Multifuel engines capable of running on liquefied natural gas (LNG), methanol, and ammonia are becoming standard in ships built by Korean giants like Hyundai Heavy Industries. The Marine Engineer is tasked with managing these alternative fuels, which present unique safety and handling challenges compared to traditional heavy fuel oil. In South Korea, training modules emphasize the thermodynamic properties of green fuels and the safety protocols required for their storage and combustion. Seoul’s role extends here as well; it hosts international symposia where Korean engineers share best practices in green technology with global peers, reinforcing Seoul’s status as a thought leader in sustainable maritime engineering.</w:t>
      </w:r>
    </w:p>
    <w:bookmarkEnd w:id="24"/>
    <w:bookmarkStart w:id="25" w:name="educational-implications-for-south-korea"/>
    <w:p>
      <w:pPr>
        <w:pStyle w:val="Heading2"/>
      </w:pPr>
      <w:r>
        <w:t xml:space="preserve">5. Educational Implications for South Korea</w:t>
      </w:r>
    </w:p>
    <w:p>
      <w:pPr>
        <w:pStyle w:val="FirstParagraph"/>
      </w:pPr>
      <w:r>
        <w:t xml:space="preserve">To meet these evolving demands, academic institutions in and around South Korea are revising their curricula. The Korea Maritime University (KMU) and other key institutions have introduced specialized tracks for Marine Engineers focusing on digital ship management and environmental engineering. Given the proximity of Seoul to major ports like Incheon and Busan (via high-speed rail), internships offer students direct exposure to operational environments.</w:t>
      </w:r>
    </w:p>
    <w:p>
      <w:pPr>
        <w:pStyle w:val="BodyText"/>
      </w:pPr>
      <w:r>
        <w:t xml:space="preserve">Furthermore, the language barrier remains a subtle but significant factor. While English is the lingua franca of the sea, Marine Engineers working for South Korean companies often serve as liaisons between international crews and corporate headquarters in Seoul. Thus, cultural competence and cross-cultural communication skills are increasingly valued alongside technical certifications.</w:t>
      </w:r>
    </w:p>
    <w:bookmarkEnd w:id="25"/>
    <w:bookmarkStart w:id="26" w:name="conclusion"/>
    <w:p>
      <w:pPr>
        <w:pStyle w:val="Heading2"/>
      </w:pPr>
      <w:r>
        <w:t xml:space="preserve">6. Conclusion</w:t>
      </w:r>
    </w:p>
    <w:p>
      <w:pPr>
        <w:pStyle w:val="FirstParagraph"/>
      </w:pPr>
      <w:r>
        <w:t xml:space="preserve">In conclusion, the role of the Marine Engineer is undergoing a profound transformation driven by technological innovation and environmental urgency. For South Korea, maintaining its position in the global maritime arena requires a workforce that is adaptable, knowledgeable in digital technologies, and committed to sustainability. Seoul acts as the central nervous system for this transformation, driving policy research and setting high standards for engineering excellence.</w:t>
      </w:r>
    </w:p>
    <w:p>
      <w:pPr>
        <w:pStyle w:val="BodyText"/>
      </w:pPr>
      <w:r>
        <w:t xml:space="preserve">Future Marine Engineers must view themselves not just as mechanics of propulsion systems but as stewards of sustainable global trade. By aligning educational outcomes with the strategic needs of South Korea’s maritime industry, centered in Seoul, the nation can continue to lead by example. Continued investment in R&amp;D and professional development will ensure that South Korean Marine Engineers remain at the forefront of this dynamic field.</w:t>
      </w:r>
    </w:p>
    <w:bookmarkEnd w:id="26"/>
    <w:bookmarkStart w:id="27" w:name="references"/>
    <w:p>
      <w:pPr>
        <w:pStyle w:val="Heading2"/>
      </w:pPr>
      <w:r>
        <w:t xml:space="preserve">7. References</w:t>
      </w:r>
    </w:p>
    <w:p>
      <w:pPr>
        <w:numPr>
          <w:ilvl w:val="0"/>
          <w:numId w:val="1001"/>
        </w:numPr>
        <w:pStyle w:val="Compact"/>
      </w:pPr>
      <w:r>
        <w:t xml:space="preserve">Korea Maritime University Institute. (2022). "Digital Transformation in Ship Management." Journal of Korean Maritime Engineering.</w:t>
      </w:r>
    </w:p>
    <w:p>
      <w:pPr>
        <w:numPr>
          <w:ilvl w:val="0"/>
          <w:numId w:val="1001"/>
        </w:numPr>
        <w:pStyle w:val="Compact"/>
      </w:pPr>
      <w:r>
        <w:t xml:space="preserve">Ministry of Oceans and Fisheries, South Korea. (2023). "National Strategy for Green Shipping and Port Development." Seoul: Government Printing Bureau.</w:t>
      </w:r>
    </w:p>
    <w:p>
      <w:pPr>
        <w:numPr>
          <w:ilvl w:val="0"/>
          <w:numId w:val="1001"/>
        </w:numPr>
        <w:pStyle w:val="Compact"/>
      </w:pPr>
      <w:r>
        <w:t xml:space="preserve">Lee, S., &amp; Kim, J. (2021). "The Impact of AI on Marine Engineering Workflows." *International Journal of Maritime Technology*, 45(3), 112-128.</w:t>
      </w:r>
    </w:p>
    <w:p>
      <w:pPr>
        <w:numPr>
          <w:ilvl w:val="0"/>
          <w:numId w:val="1001"/>
        </w:numPr>
        <w:pStyle w:val="Compact"/>
      </w:pPr>
      <w:r>
        <w:t xml:space="preserve">Hyundai Heavy Industries Group. (2023). "Annual Report on Alternative Fuel Adoption." Ulsan/Seoul: HHIG Corporate Communications.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Marine Engineering: A Critical Analysis for South Korea, Seoul</dc:title>
  <dc:creator/>
  <cp:keywords/>
  <dcterms:created xsi:type="dcterms:W3CDTF">2026-07-29T19:17:34Z</dcterms:created>
  <dcterms:modified xsi:type="dcterms:W3CDTF">2026-07-29T19:17:34Z</dcterms:modified>
</cp:coreProperties>
</file>

<file path=docProps/custom.xml><?xml version="1.0" encoding="utf-8"?>
<Properties xmlns="http://schemas.openxmlformats.org/officeDocument/2006/custom-properties" xmlns:vt="http://schemas.openxmlformats.org/officeDocument/2006/docPropsVTypes"/>
</file>