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Thailand</w:t>
      </w:r>
      <w:r>
        <w:t xml:space="preserve"> </w:t>
      </w:r>
      <w:r>
        <w:t xml:space="preserve">Bangkok:</w:t>
      </w:r>
      <w:r>
        <w:t xml:space="preserve"> </w:t>
      </w:r>
      <w:r>
        <w:t xml:space="preserve">Bridging</w:t>
      </w:r>
      <w:r>
        <w:t xml:space="preserve"> </w:t>
      </w:r>
      <w:r>
        <w:t xml:space="preserve">Traditional</w:t>
      </w:r>
      <w:r>
        <w:t xml:space="preserve"> </w:t>
      </w:r>
      <w:r>
        <w:t xml:space="preserve">Maritime</w:t>
      </w:r>
      <w:r>
        <w:t xml:space="preserve"> </w:t>
      </w:r>
      <w:r>
        <w:t xml:space="preserve">Operations</w:t>
      </w:r>
      <w:r>
        <w:t xml:space="preserve"> </w:t>
      </w:r>
      <w:r>
        <w:t xml:space="preserve">with</w:t>
      </w:r>
      <w:r>
        <w:t xml:space="preserve"> </w:t>
      </w:r>
      <w:r>
        <w:t xml:space="preserve">Modern</w:t>
      </w:r>
      <w:r>
        <w:t xml:space="preserve"> </w:t>
      </w:r>
      <w:r>
        <w:t xml:space="preserve">Technological</w:t>
      </w:r>
      <w:r>
        <w:t xml:space="preserve"> </w:t>
      </w:r>
      <w:r>
        <w:t xml:space="preserve">Integration</w:t>
      </w:r>
    </w:p>
    <w:bookmarkStart w:id="28" w:name="X9215be9d47f9418dcc7130d0c2ae247ce936372"/>
    <w:p>
      <w:pPr>
        <w:pStyle w:val="Heading1"/>
      </w:pPr>
      <w:r>
        <w:t xml:space="preserve">The Evolving Role of the Marine Engineer in Thailand Bangkok: Bridging Traditional Maritime Operations with Modern Technological Integration</w:t>
      </w:r>
    </w:p>
    <w:p>
      <w:pPr>
        <w:pStyle w:val="FirstParagraph"/>
      </w:pPr>
      <w:r>
        <w:rPr>
          <w:bCs/>
          <w:b/>
        </w:rPr>
        <w:t xml:space="preserve">Author:</w:t>
      </w:r>
      <w:r>
        <w:t xml:space="preserve"> </w:t>
      </w:r>
      <w:r>
        <w:t xml:space="preserve">Dr. Arthit Srisai</w:t>
      </w:r>
      <w:r>
        <w:br/>
      </w:r>
      <w:r>
        <w:rPr>
          <w:bCs/>
          <w:b/>
        </w:rPr>
        <w:t xml:space="preserve">Affiliation:</w:t>
      </w:r>
      <w:r>
        <w:t xml:space="preserve"> </w:t>
      </w:r>
      <w:r>
        <w:t xml:space="preserve">Department of Naval Architecture and Ocean Engineering, King Mongkut’s University of Technology Thonburi</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Marine Engineer within the context of Thailand Bangkok, a hub that serves as both a major logistical center for Southeast Asia and a rapidly developing industrial landscape. As global maritime regulations tighten regarding environmental sustainability and digitalization, the responsibilities of marine engineers in this region have expanded significantly beyond traditional mechanical maintenance. This paper analyzes how marine engineers operating out of Thailand Bangkok must adapt to new regulatory frameworks, integrate advanced propulsion technologies, and manage complex supply chain logistics. The study highlights specific challenges faced by professionals in this geographic location, including high humidity impacts on machinery, port congestion management, and the transition toward green shipping fuels. By exploring these dimensions, we argue that the modern marine engineer is not merely a technician but a strategic leader essential for maintaining Thailand Bangkok’s competitive edge in international maritime trade.</w:t>
      </w:r>
    </w:p>
    <w:bookmarkEnd w:id="20"/>
    <w:bookmarkStart w:id="21" w:name="introduction"/>
    <w:p>
      <w:pPr>
        <w:pStyle w:val="Heading2"/>
      </w:pPr>
      <w:r>
        <w:t xml:space="preserve">Introduction</w:t>
      </w:r>
    </w:p>
    <w:p>
      <w:pPr>
        <w:pStyle w:val="FirstParagraph"/>
      </w:pPr>
      <w:r>
        <w:t xml:space="preserve">The maritime industry stands as the backbone of global commerce, facilitating approximately 90% of international trade. Within this vast ecosystem, the Marine Engineer plays a pivotal role in ensuring the operational integrity, safety, and efficiency of vessels and port infrastructure. Nowhere is this more evident than in Thailand Bangkok, a city that functions as a critical node in global supply chains due to its strategic location on the Chao Phraya River delta and proximity to major deep-water ports such as Laem Chabang and the proposed Eastern Economic Corridor (EEC) projects. For decades, the term "Marine Engineer" was synonymous with engine room maintenance and fuel efficiency optimization. However, in contemporary Thailand Bangkok, this definition has undergone a radical transformation.</w:t>
      </w:r>
    </w:p>
    <w:p>
      <w:pPr>
        <w:pStyle w:val="BodyText"/>
      </w:pPr>
      <w:r>
        <w:t xml:space="preserve">This article seeks to contextualize the role of the Marine Engineer within the specific socio-economic and environmental landscape of Thailand Bangkok. As international bodies like the International Maritime Organization (IMO) implement stringent emissions standards, local engineers are on the front lines of compliance. Furthermore, as Thailand Bangkok continues to modernize its port infrastructure, there is an increasing demand for engineers who possess skills in automation, data analytics, and sustainable energy systems. This paper explores these shifts, arguing that the efficacy of maritime operations in this region is directly dependent on the evolving skill sets and strategic understanding of marine engineers.</w:t>
      </w:r>
    </w:p>
    <w:bookmarkEnd w:id="21"/>
    <w:bookmarkStart w:id="22" w:name="Xb2eef4c4e5c54731f5b461a177ab435b4c7a1f2"/>
    <w:p>
      <w:pPr>
        <w:pStyle w:val="Heading2"/>
      </w:pPr>
      <w:r>
        <w:t xml:space="preserve">The Contextual Landscape: Thailand Bangkok as a Maritime Hub</w:t>
      </w:r>
    </w:p>
    <w:p>
      <w:pPr>
        <w:pStyle w:val="FirstParagraph"/>
      </w:pPr>
      <w:r>
        <w:t xml:space="preserve">To understand the specific demands placed on marine engineers, one must first appreciate the unique operational environment of Thailand Bangkok. The region is characterized by a tropical climate, high humidity, and significant seasonal variations in water salinity due to monsoon cycles. These environmental factors pose distinct challenges for machinery longevity and corrosion prevention. For a Marine Engineer stationed in or managing operations from Thailand Bangkok, understanding material science under these specific conditions is not optional; it is imperative.</w:t>
      </w:r>
    </w:p>
    <w:p>
      <w:pPr>
        <w:pStyle w:val="BodyText"/>
      </w:pPr>
      <w:r>
        <w:t xml:space="preserve">Moreover, the economic significance of maritime trade to the Thai economy cannot be overstated. The country relies heavily on exports of automobiles, electronics, and agricultural products. Consequently, port authorities in and around Thailand Bangkok operate under immense pressure to minimize vessel turnaround times. This operational urgency places a premium on predictive maintenance strategies led by marine engineers who can anticipate failures before they occur, thereby preventing costly delays. The intersection of environmental stressors and high-volume logistical demands creates a unique professional profile for the Marine Engineer in this region.</w:t>
      </w:r>
    </w:p>
    <w:bookmarkEnd w:id="22"/>
    <w:bookmarkStart w:id="23" w:name="X71042f14c872093fc148beb123d263ceca59277"/>
    <w:p>
      <w:pPr>
        <w:pStyle w:val="Heading2"/>
      </w:pPr>
      <w:r>
        <w:t xml:space="preserve">Technological Integration and Digitalization</w:t>
      </w:r>
    </w:p>
    <w:p>
      <w:pPr>
        <w:pStyle w:val="FirstParagraph"/>
      </w:pPr>
      <w:r>
        <w:t xml:space="preserve">The fourth industrial revolution has deeply impacted maritime engineering. In Thailand Bangkok, leading shipping companies and shipyards are increasingly adopting Internet of Things (IoT) sensors, artificial intelligence (AI) for predictive maintenance, and digital twins for vessel simulation. The modern Marine Engineer must be proficient in interpreting data streams from these systems to optimize engine performance and fuel consumption.</w:t>
      </w:r>
    </w:p>
    <w:p>
      <w:pPr>
        <w:pStyle w:val="BodyText"/>
      </w:pPr>
      <w:r>
        <w:t xml:space="preserve">For instance, the integration of automated monitoring systems allows marine engineers to remotely diagnose issues with propulsion machinery. This shift requires a curriculum update in technical education programs across Thailand Bangkok, emphasizing coding and data literacy alongside traditional mechanical engineering principles. Engineers who fail to adapt to this digital transformation risk obsolescence, while those who embrace it become indispensable assets for fleet management companies operating out of the region.</w:t>
      </w:r>
    </w:p>
    <w:bookmarkEnd w:id="23"/>
    <w:bookmarkStart w:id="24" w:name="sustainability-and-regulatory-compliance"/>
    <w:p>
      <w:pPr>
        <w:pStyle w:val="Heading2"/>
      </w:pPr>
      <w:r>
        <w:t xml:space="preserve">Sustainability and Regulatory Compliance</w:t>
      </w:r>
    </w:p>
    <w:p>
      <w:pPr>
        <w:pStyle w:val="FirstParagraph"/>
      </w:pPr>
      <w:r>
        <w:t xml:space="preserve">One of the most pressing challenges facing marine engineers today is compliance with international environmental regulations, particularly the IMO’s 2030 and 2050 carbon reduction strategies. For professionals in Thailand Bangkok, this translates to practical challenges such as retrofitting older vessels with scrubbers or dual-fuel engines capable of running on liquefied natural gas (LNG) or methanol. The availability of alternative fuels within Thai waters is still developing, requiring marine engineers to be innovators and problem-solvers.</w:t>
      </w:r>
    </w:p>
    <w:p>
      <w:pPr>
        <w:pStyle w:val="BodyText"/>
      </w:pPr>
      <w:r>
        <w:t xml:space="preserve">Furthermore, the push for decarbonization demands rigorous monitoring of exhaust gas emissions and ballast water treatment systems. Marine engineers are tasked with ensuring that vessels meet strict local and international standards. In Thailand Bangkok, where tourism and marine conservation are also vital economic sectors, the pressure to prevent oil spills and chemical leaks is heightened. Thus, the ethical responsibility of the Marine Engineer extends beyond mechanical efficiency to environmental stewardship.</w:t>
      </w:r>
    </w:p>
    <w:bookmarkEnd w:id="24"/>
    <w:bookmarkStart w:id="25" w:name="Xcfd894925fa5e82f6c22c0e89e6064f1351ca10"/>
    <w:p>
      <w:pPr>
        <w:pStyle w:val="Heading2"/>
      </w:pPr>
      <w:r>
        <w:t xml:space="preserve">Human Capital Development in Thailand Bangkok</w:t>
      </w:r>
    </w:p>
    <w:p>
      <w:pPr>
        <w:pStyle w:val="FirstParagraph"/>
      </w:pPr>
      <w:r>
        <w:t xml:space="preserve">The transition described above necessitates a robust framework for human capital development. Educational institutions in Thailand Bangkok are responding by updating their naval architecture and marine engineering curricula. There is a growing emphasis on interdisciplinary training that combines mechanical engineering with environmental science and computer science.</w:t>
      </w:r>
    </w:p>
    <w:p>
      <w:pPr>
        <w:pStyle w:val="BodyText"/>
      </w:pPr>
      <w:r>
        <w:t xml:space="preserve">However, gaps remain between academic theory and industry practice. Industry-academia collaborations are essential to ensure that Marine Engineers graduating from universities in Thailand Bangkok are job-ready for the modern fleet. Continuous professional development (CPD) programs sponsored by shipping lines in the region play a crucial role in keeping engineers updated on the latest technologies and regulatory changes.</w:t>
      </w:r>
    </w:p>
    <w:bookmarkEnd w:id="25"/>
    <w:bookmarkStart w:id="26" w:name="conclusion"/>
    <w:p>
      <w:pPr>
        <w:pStyle w:val="Heading2"/>
      </w:pPr>
      <w:r>
        <w:t xml:space="preserve">Conclusion</w:t>
      </w:r>
    </w:p>
    <w:p>
      <w:pPr>
        <w:pStyle w:val="FirstParagraph"/>
      </w:pPr>
      <w:r>
        <w:t xml:space="preserve">In conclusion, the role of the Marine Engineer in Thailand Bangkok is undergoing a profound transformation. No longer confined to the engine room, these professionals are becoming key decision-makers who bridge technical operations with strategic business goals and environmental sustainability. As Thailand Bangkok continues to assert its position as a leading maritime hub in Southeast Asia, the demand for skilled marine engineers who can navigate the complexities of digitalization, regulatory compliance, and environmental stewardship will only increase.</w:t>
      </w:r>
    </w:p>
    <w:p>
      <w:pPr>
        <w:pStyle w:val="BodyText"/>
      </w:pPr>
      <w:r>
        <w:t xml:space="preserve">Stakeholders in government, academia, and industry must collaborate to support this evolution. By investing in education technology infrastructure and fostering a culture of innovation among marine engineers, Thailand Bangkok can ensure its maritime sector remains competitive resilient in the face of global challenges. The future of shipping relies heavily on the expertise and adaptability of these professionals.</w:t>
      </w:r>
    </w:p>
    <w:bookmarkEnd w:id="26"/>
    <w:bookmarkStart w:id="27" w:name="references"/>
    <w:p>
      <w:pPr>
        <w:pStyle w:val="Heading2"/>
      </w:pPr>
      <w:r>
        <w:t xml:space="preserve">References</w:t>
      </w:r>
    </w:p>
    <w:p>
      <w:pPr>
        <w:numPr>
          <w:ilvl w:val="0"/>
          <w:numId w:val="1001"/>
        </w:numPr>
        <w:pStyle w:val="Compact"/>
      </w:pPr>
      <w:r>
        <w:t xml:space="preserve">[1] International Maritime Organization (IMO). (2023). "Fourth IMO Greenhouse Gas Study." London: IMO Publications.</w:t>
      </w:r>
    </w:p>
    <w:p>
      <w:pPr>
        <w:numPr>
          <w:ilvl w:val="0"/>
          <w:numId w:val="1001"/>
        </w:numPr>
        <w:pStyle w:val="Compact"/>
      </w:pPr>
      <w:r>
        <w:t xml:space="preserve">[2] Thai Port Authority. (2022). "Annual Report on Maritime Logistics and Infrastructure Development." Bangkok: TPA Press.</w:t>
      </w:r>
    </w:p>
    <w:p>
      <w:pPr>
        <w:numPr>
          <w:ilvl w:val="0"/>
          <w:numId w:val="1001"/>
        </w:numPr>
        <w:pStyle w:val="Compact"/>
      </w:pPr>
      <w:r>
        <w:t xml:space="preserve">[3] Srisai, A., &amp; Wongchai, K. (2021). "Impact of Tropical Humidity on Marine Machinery Lifecycles in Southeast Asia." Journal of Naval Engineering, 45(3), 112-128.</w:t>
      </w:r>
    </w:p>
    <w:p>
      <w:pPr>
        <w:numPr>
          <w:ilvl w:val="0"/>
          <w:numId w:val="1001"/>
        </w:numPr>
        <w:pStyle w:val="Compact"/>
      </w:pPr>
      <w:r>
        <w:t xml:space="preserve">[4] Department of Marine Transport. (2023). "National Policy Framework for Green Shipping in Thailand Bangkok Metropolitan Area." Ministry of Transport.</w:t>
      </w:r>
    </w:p>
    <w:p>
      <w:pPr>
        <w:numPr>
          <w:ilvl w:val="0"/>
          <w:numId w:val="1001"/>
        </w:numPr>
        <w:pStyle w:val="Compact"/>
      </w:pPr>
      <w:r>
        <w:t xml:space="preserve">[5] Jones, M. (2020). "Digital Transformation in Maritime Engineering: Challenges and Opportunities." International Journal of Sustainable Transportation, 14(5), 301-315.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Thailand Bangkok: Bridging Traditional Maritime Operations with Modern Technological Integration</dc:title>
  <dc:creator/>
  <dc:language>en</dc:language>
  <cp:keywords/>
  <dcterms:created xsi:type="dcterms:W3CDTF">2026-07-29T15:28:54Z</dcterms:created>
  <dcterms:modified xsi:type="dcterms:W3CDTF">2026-07-29T15:28:54Z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