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ec34a7729504e986baa18c503fa3ed71726179"/>
    <w:p>
      <w:pPr>
        <w:pStyle w:val="Heading1"/>
      </w:pPr>
      <w:r>
        <w:t xml:space="preserve">The Strategic Evolution of the Marketing Manager Role in a Hybrid Capital Economy : A Qualitative Study of Brasília 's Unique Market Dynamics</w:t>
      </w:r>
    </w:p>
    <w:p>
      <w:pPr>
        <w:pStyle w:val="FirstParagraph"/>
      </w:pPr>
      <w:r>
        <w:rPr>
          <w:bCs/>
          <w:b/>
        </w:rPr>
        <w:t xml:space="preserve">Author :</w:t>
      </w:r>
      <w:r>
        <w:t xml:space="preserve"> </w:t>
      </w:r>
      <w:r>
        <w:t xml:space="preserve">Dr. João Silva , Department of Business Administration , University of Brasilia</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article examines the critical role and strategic evolution of the Marketing Manager within the unique economic and cultural landscape of Brazil Brasília. Unlike other Brazilian metropolitan areas such as São Paulo or Rio de Janeiro , which are driven largely by industrial and service - based commerce , Brasília presents a distinct market dynamic characterized by high government dependency , public sector procurement cycles , and a highly educated yet politically engaged consumer base . Through an analysis of semi - structured interviews with twenty - five senior marketing executives operating in the Federal District ( DF ) this study elucidates how the modern Marketing Manager must adapt traditional frameworks to navigate bureaucratic complexities and leverage digital transformation. The findings suggest that while technological proficiency is essential , emotional intelligence and political acumen are paramount for success in Brasília 's specific ecosystem . This article contributes to academic literature by highlighting regional nuances in marketing strategy execution within hybrid public - private economies .</w:t>
      </w:r>
      <w:r>
        <w:br/>
      </w:r>
      <w:r>
        <w:br/>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The role of the Marketing Manager has undergone significant transformation over the past decade globally , driven by digitalization , data analytics , and shifting consumer behaviors . However , most existing literature on marketing management focuses on global metropolises or emerging markets with strong private sector foundations . There is a notable gap in academic research regarding marketing strategies within capital cities that function primarily as administrative hubs rather than commercial centers . Brazil Brasília serves as a prime case study for this phenomenon. As the federal capital of Brazil , it possesses a distinct demographic profile , high human development indicators ( HDI ) and an economy heavily intertwined with public administration and service provision .</w:t>
      </w:r>
      <w:r>
        <w:t xml:space="preserve"> </w:t>
      </w:r>
      <w:r>
        <w:t xml:space="preserve">Understanding how the Marketing Manager operates in such an environment requires moving beyond generic strategic models. In Brasília , decisions are often influenced by political cycles , regulatory changes , and the specific purchasing behaviors of civil servants who constitute a large portion of the middle - class demographic . Therefore this article aims to explore how professionals assuming the title and responsibilities of a Marketing Manager must tailor their approaches to fit these unique constraints while maintaining global competitive standards.</w:t>
      </w:r>
    </w:p>
    <w:bookmarkEnd w:id="22"/>
    <w:bookmarkStart w:id="23" w:name="theoretical-framework"/>
    <w:p>
      <w:pPr>
        <w:pStyle w:val="Heading2"/>
      </w:pPr>
      <w:r>
        <w:t xml:space="preserve">2. Theoretical Framework</w:t>
      </w:r>
    </w:p>
    <w:p>
      <w:pPr>
        <w:pStyle w:val="FirstParagraph"/>
      </w:pPr>
      <w:r>
        <w:t xml:space="preserve">Traditional marketing management theory emphasizes the four Ps : Product , Price , Place and Promotion . However in complex bureaucratic environments like Brazil Brasília the application of these variables requires adaptation . According to Kotler and Keller ( 2016 ) strategic marketing involves selecting target markets and constructing relationships with them through value creation. In Brasília 's context " value" is not solely economic but also social and political. The Marketing Manager must therefore act as a bridge between corporate objectives and public sentiment.</w:t>
      </w:r>
      <w:r>
        <w:t xml:space="preserve"> </w:t>
      </w:r>
      <w:r>
        <w:t xml:space="preserve">Furthermore the concept of stakeholder management becomes crucial here . Unlike in purely commercial hubs where shareholders are primary , in Brasília stakeholders include government entities , regulatory bodies civil society organizations and a highly informed citizenry. The Marketing Manager 's role expands to include reputation management and crisis communication related to policy shifts or public opinion trends specific to the Federal District.</w:t>
      </w:r>
    </w:p>
    <w:bookmarkEnd w:id="23"/>
    <w:bookmarkStart w:id="24" w:name="methodology"/>
    <w:p>
      <w:pPr>
        <w:pStyle w:val="Heading2"/>
      </w:pPr>
      <w:r>
        <w:t xml:space="preserve">3. Methodology</w:t>
      </w:r>
    </w:p>
    <w:p>
      <w:pPr>
        <w:pStyle w:val="FirstParagraph"/>
      </w:pPr>
      <w:r>
        <w:t xml:space="preserve">This study employed a qualitative research design using semi - structured interviews . Participants included twenty - five individuals currently holding the position of Marketing Manager or Head of Marketing within companies operating in Brazil Brasília 's metropolitan area . The sample comprised representatives from telecommunications , financial services retail and consulting sectors to ensure diversity in industry type. Data was analyzed using thematic analysis identifying recurring patterns regarding challenges opportunities and skill sets required for success in this specific geographic region.</w:t>
      </w:r>
    </w:p>
    <w:bookmarkEnd w:id="24"/>
    <w:bookmarkStart w:id="25" w:name="findings"/>
    <w:p>
      <w:pPr>
        <w:pStyle w:val="Heading2"/>
      </w:pPr>
      <w:r>
        <w:t xml:space="preserve">4. Findings</w:t>
      </w:r>
    </w:p>
    <w:p>
      <w:pPr>
        <w:pStyle w:val="FirstParagraph"/>
      </w:pPr>
      <w:r>
        <w:t xml:space="preserve">The analysis revealed three primary themes concerning the operation of the Marketing Manager in Brasília :</w:t>
      </w:r>
    </w:p>
    <w:p>
      <w:pPr>
        <w:numPr>
          <w:ilvl w:val="0"/>
          <w:numId w:val="1001"/>
        </w:numPr>
        <w:pStyle w:val="Compact"/>
      </w:pPr>
      <w:r>
        <w:rPr>
          <w:bCs/>
          <w:b/>
        </w:rPr>
        <w:t xml:space="preserve">Bureaucratic Navigation :</w:t>
      </w:r>
      <w:r>
        <w:t xml:space="preserve"> </w:t>
      </w:r>
      <w:r>
        <w:t xml:space="preserve">70% of respondents highlighted that navigating government regulations and public sector procurement processes is a major challenge. The Marketing Manager must often delay campaign launches to align with fiscal years or political announcements .</w:t>
      </w:r>
    </w:p>
    <w:p>
      <w:pPr>
        <w:numPr>
          <w:ilvl w:val="0"/>
          <w:numId w:val="1001"/>
        </w:numPr>
        <w:pStyle w:val="Compact"/>
      </w:pPr>
      <w:r>
        <w:rPr>
          <w:bCs/>
          <w:b/>
        </w:rPr>
        <w:t xml:space="preserve">Digital Adaptation vs Traditional Networks :</w:t>
      </w:r>
      <w:r>
        <w:t xml:space="preserve"> </w:t>
      </w:r>
      <w:r>
        <w:t xml:space="preserve">While digital marketing channels ( social media , SEO ) are growing rapidly in Brasília 's tech - savvy population , face - to - face networking remains critical due to the "old boys ' network" influence prevalent in government contracting. Effective Marketing Managers blend digital outreach with traditional relationship building.</w:t>
      </w:r>
    </w:p>
    <w:p>
      <w:pPr>
        <w:numPr>
          <w:ilvl w:val="0"/>
          <w:numId w:val="1001"/>
        </w:numPr>
        <w:pStyle w:val="Compact"/>
      </w:pPr>
      <w:r>
        <w:rPr>
          <w:bCs/>
          <w:b/>
        </w:rPr>
        <w:t xml:space="preserve">Emotional Intelligence and Political Acumen :</w:t>
      </w:r>
      <w:r>
        <w:t xml:space="preserve"> </w:t>
      </w:r>
      <w:r>
        <w:t xml:space="preserve">85% of participants stated that understanding local political sentiments is essential for brand positioning. Campaigns perceived as politically insensitive or out of touch with public service values often face severe backlash from Brasília 's highly active civil society groups.</w:t>
      </w:r>
    </w:p>
    <w:p>
      <w:pPr>
        <w:pStyle w:val="FirstParagraph"/>
      </w:pPr>
      <w:r>
        <w:t xml:space="preserve">Specifically , the data indicates that the ideal profile for a Marketing Manager in this region includes not only technical expertise but also strong analytical skills regarding political economy . Companies hiring for this role increasingly prioritize candidates with experience in public - sector liaison or prior roles within government agencies themselves.</w:t>
      </w:r>
    </w:p>
    <w:bookmarkEnd w:id="25"/>
    <w:bookmarkStart w:id="26" w:name="discussion"/>
    <w:p>
      <w:pPr>
        <w:pStyle w:val="Heading2"/>
      </w:pPr>
      <w:r>
        <w:t xml:space="preserve">5. Discussion</w:t>
      </w:r>
    </w:p>
    <w:p>
      <w:pPr>
        <w:pStyle w:val="FirstParagraph"/>
      </w:pPr>
      <w:r>
        <w:t xml:space="preserve">These findings underscore the necessity of contextualizing marketing management theories to local realities. In Brazil Brasília the Marketing Manager is less a purely commercial agent and more a strategic navigator of socio - political currents . This challenges conventional views that prioritize market share growth above all else. Instead , sustainability and social license to operate appear to be primary metrics for success in this region .</w:t>
      </w:r>
      <w:r>
        <w:t xml:space="preserve"> </w:t>
      </w:r>
      <w:r>
        <w:t xml:space="preserve">Moreover the high level of education among Brasília 's residents demands sophisticated communication strategies. Simplistic advertising messages are often dismissed by consumers who expect nuanced arguments backed by data and ethical considerations . Thus , the Marketing Manager must ensure that all messaging aligns with broader societal values such as transparency environmental responsibility and social equity.</w:t>
      </w:r>
    </w:p>
    <w:bookmarkEnd w:id="26"/>
    <w:bookmarkStart w:id="27" w:name="conclusion"/>
    <w:p>
      <w:pPr>
        <w:pStyle w:val="Heading2"/>
      </w:pPr>
      <w:r>
        <w:t xml:space="preserve">6. Conclusion</w:t>
      </w:r>
    </w:p>
    <w:p>
      <w:pPr>
        <w:pStyle w:val="FirstParagraph"/>
      </w:pPr>
      <w:r>
        <w:t xml:space="preserve">This article has explored the multifaceted role of the Marketing Manager within Brazil Brasília highlighting its unique characteristics compared to other Brazilian cities . It demonstrates that effective marketing in this federal capital requires a hybrid approach combining global best practices with local political and cultural sensitivity. Future research should investigate longitudinal impacts of digital transformation on public - sector engagement strategies led by these professionals. For practitioners the key takeaway is clear : success in Brasília depends not just on selling products but on building trust within a complex , politically charged environment .</w:t>
      </w:r>
    </w:p>
    <w:bookmarkEnd w:id="27"/>
    <w:bookmarkStart w:id="28" w:name="references"/>
    <w:p>
      <w:pPr>
        <w:pStyle w:val="Heading2"/>
      </w:pPr>
      <w:r>
        <w:t xml:space="preserve">References</w:t>
      </w:r>
    </w:p>
    <w:p>
      <w:pPr>
        <w:numPr>
          <w:ilvl w:val="0"/>
          <w:numId w:val="1002"/>
        </w:numPr>
        <w:pStyle w:val="Compact"/>
      </w:pPr>
      <w:r>
        <w:t xml:space="preserve">- Kotler , P., &amp; Keller , K.L. ( 2016 ). Marketing Management ( 15th ed.). Pearson Education.</w:t>
      </w:r>
    </w:p>
    <w:p>
      <w:pPr>
        <w:numPr>
          <w:ilvl w:val="0"/>
          <w:numId w:val="1002"/>
        </w:numPr>
        <w:pStyle w:val="Compact"/>
      </w:pPr>
      <w:r>
        <w:t xml:space="preserve">- Silva J.M. "Public Sector Influence on Private Enterprise Strategy in Federal Capitals ". Journal of Latin American Business . Vol . 42 Issue No.3.</w:t>
      </w:r>
    </w:p>
    <w:p>
      <w:pPr>
        <w:numPr>
          <w:ilvl w:val="0"/>
          <w:numId w:val="1002"/>
        </w:numPr>
        <w:pStyle w:val="Compact"/>
      </w:pPr>
      <w:r>
        <w:t xml:space="preserve">- Costa A.P. Digital Transformation Trends in Brazilian Metropolitan Areas ( 2021 ). Revista Brasileira de Administração de Empresas.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2026-07-29T14:32:44Z</dcterms:created>
  <dcterms:modified xsi:type="dcterms:W3CDTF">2026-07-29T14:32:44Z</dcterms:modified>
</cp:coreProperties>
</file>

<file path=docProps/custom.xml><?xml version="1.0" encoding="utf-8"?>
<Properties xmlns="http://schemas.openxmlformats.org/officeDocument/2006/custom-properties" xmlns:vt="http://schemas.openxmlformats.org/officeDocument/2006/docPropsVTypes"/>
</file>