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9c85c25a8a6a093925a782f32031d1eb2a878a"/>
    <w:p>
      <w:pPr>
        <w:pStyle w:val="Heading1"/>
      </w:pPr>
      <w:r>
        <w:t xml:space="preserve">The Evolving Role of the Marketing Manager in the Digital Ecosystem of South Korea Seoul</w:t>
      </w:r>
    </w:p>
    <w:p>
      <w:pPr>
        <w:pStyle w:val="FirstParagraph"/>
      </w:pPr>
      <w:r>
        <w:t xml:space="preserve">Jean-Pierre Dubois, Ph.D.</w:t>
      </w:r>
      <w:r>
        <w:br/>
      </w:r>
      <w:r>
        <w:t xml:space="preserve">Department of International Business, University of Global Commerce</w:t>
      </w:r>
      <w:r>
        <w:br/>
      </w:r>
      <w:r>
        <w:rPr>
          <w:iCs/>
          <w:i/>
        </w:rPr>
        <w:t xml:space="preserve">Submitted for Publication in the Journal of Asian Marketing Strategies</w:t>
      </w:r>
    </w:p>
    <w:p>
      <w:pPr>
        <w:pStyle w:val="BodyText"/>
      </w:pPr>
      <w:r>
        <w:rPr>
          <w:bCs/>
          <w:b/>
        </w:rPr>
        <w:t xml:space="preserve">Abstract:</w:t>
      </w:r>
      <w:r>
        <w:br/>
      </w:r>
      <w:r>
        <w:t xml:space="preserve">This article examines the critical transformation of the Marketing Manager role within the hyper-competitive business landscape of South Korea Seoul. As a global hub for technology and consumer culture, Seoul presents unique challenges and opportunities for marketing professionals. This study analyzes how traditional marketing paradigms are being reshaped by digital saturation, high-speed connectivity, and distinct cultural nuances specific to the Korean market. Through a qualitative analysis of industry trends and case studies from major conglomerates (Chaebols) and startups in Seoul, this paper argues that the modern Marketing Manager must evolve from a brand storyteller to a data-driven ecosystem orchestrator. The findings suggest that success in South Korea Seoul requires not only fluency in digital tools but also a deep understanding of "K-culture" dynamics, speed-to-market agility, and localized consumer psychology.</w:t>
      </w:r>
    </w:p>
    <w:p>
      <w:pPr>
        <w:pStyle w:val="BodyText"/>
      </w:pPr>
      <w:r>
        <w:rPr>
          <w:bCs/>
          <w:b/>
        </w:rPr>
        <w:t xml:space="preserve">Keywords:</w:t>
      </w:r>
      <w:r>
        <w:t xml:space="preserve"> </w:t>
      </w:r>
      <w:r>
        <w:t xml:space="preserve">Marketing Manager, South Korea Seoul, Digital Transformation, Consumer Behavior, K-Marketing Strategy.</w:t>
      </w:r>
    </w:p>
    <w:bookmarkStart w:id="20" w:name="introduction"/>
    <w:p>
      <w:pPr>
        <w:pStyle w:val="Heading2"/>
      </w:pPr>
      <w:r>
        <w:t xml:space="preserve">1. Introduction</w:t>
      </w:r>
    </w:p>
    <w:p>
      <w:pPr>
        <w:pStyle w:val="FirstParagraph"/>
      </w:pPr>
      <w:r>
        <w:t xml:space="preserve">The role of the Marketing Manager has undergone a seismic shift over the last decade globally. However, nowhere is this transformation more acute than in South Korea Seoul. As one of the most digitally connected cities on Earth, Seoul serves as a laboratory for future marketing trends that often ripple outward to influence global markets. For international and domestic enterprises alike, understanding the specific demands placed upon Marketing Managers operating in this dense urban and economic center is paramount.</w:t>
      </w:r>
    </w:p>
    <w:p>
      <w:pPr>
        <w:pStyle w:val="BodyText"/>
      </w:pPr>
      <w:r>
        <w:t xml:space="preserve">In traditional academic literature, the Marketing Manager is often defined by the four Ps: Product, Price, Place, and Promotion. However, in the context of South Korea Seoul, these pillars are insufficient to describe the contemporary reality. The rapid adoption of 5G infrastructure in Seoul has accelerated consumer expectations for real-time interaction and instant gratification. Consequently, the Marketing Manager is no longer merely a strategic planner but an operational leader who must navigate a complex web of social commerce platforms, such as KakaoTalk Shopping and Naver Search Ads, which are dominant in the South Korea Seoul region.</w:t>
      </w:r>
    </w:p>
    <w:bookmarkEnd w:id="20"/>
    <w:bookmarkStart w:id="21" w:name="X4667002abc27dc05c29ed09f98325549d7f8e05"/>
    <w:p>
      <w:pPr>
        <w:pStyle w:val="Heading2"/>
      </w:pPr>
      <w:r>
        <w:t xml:space="preserve">2. The Unique Digital Landscape of South Korea Seoul</w:t>
      </w:r>
    </w:p>
    <w:p>
      <w:pPr>
        <w:pStyle w:val="FirstParagraph"/>
      </w:pPr>
      <w:r>
        <w:t xml:space="preserve">To understand the duties of a Marketing Manager in this region, one must first appreciate the digital ecosystem. South Korea consistently ranks among the top nations globally for internet penetration and smartphone usage rates. In Seoul specifically, the concentration of this technology creates a "super-app" culture where life is conducted through integrated platforms like KakaoTalk.</w:t>
      </w:r>
    </w:p>
    <w:p>
      <w:pPr>
        <w:pStyle w:val="BodyText"/>
      </w:pPr>
      <w:r>
        <w:t xml:space="preserve">For a Marketing Manager, this means that brand presence cannot be siloed. The traditional model of running separate advertising campaigns on television, print media, and digital channels is largely obsolete in South Korea Seoul. Instead, the Marketing Manager must orchestrate an omnichannel experience where the boundary between social interaction and commercial transaction is blurred. Data indicates that a significant portion of retail transactions in Seoul are influenced by content shared within messaging apps rather than traditional display advertising. Therefore, the Marketing Manager must possess technical proficiency in leveraging APIs for chat-based commerce, a skill set that was nonexistent ten years ago.</w:t>
      </w:r>
    </w:p>
    <w:bookmarkEnd w:id="21"/>
    <w:bookmarkStart w:id="22" w:name="cultural-nuances-and-consumer-psychology"/>
    <w:p>
      <w:pPr>
        <w:pStyle w:val="Heading2"/>
      </w:pPr>
      <w:r>
        <w:t xml:space="preserve">3. Cultural Nuances and Consumer Psychology</w:t>
      </w:r>
    </w:p>
    <w:p>
      <w:pPr>
        <w:pStyle w:val="FirstParagraph"/>
      </w:pPr>
      <w:r>
        <w:t xml:space="preserve">Beyond technology, the cultural fabric of South Korea Seoul demands a sophisticated approach from marketing leadership. Korean consumers are known for their high aesthetic standards and responsiveness to social proof. Concepts such as "Jeong" (emotional bond) and "Nunchi" (the art of reading the room or understanding unspoken cues) play subtle but powerful roles in consumer decision-making.</w:t>
      </w:r>
    </w:p>
    <w:p>
      <w:pPr>
        <w:pStyle w:val="BodyText"/>
      </w:pPr>
      <w:r>
        <w:t xml:space="preserve">A Marketing Manager operating in South Korea Seoul must demonstrate cultural intelligence. This involves moving beyond translation to transcreation, ensuring that marketing messages resonate with local values regarding status, community, and innovation. Furthermore, the pace of trends in Seoul is exceptionally fast. What is viral on Monday may be obsolete by Friday. The Marketing Manager must therefore exhibit agility, capable of pivoting strategies rapidly based on real-time sentiment analysis and trend monitoring.</w:t>
      </w:r>
    </w:p>
    <w:bookmarkEnd w:id="22"/>
    <w:bookmarkStart w:id="23" w:name="data-driven-decision-making"/>
    <w:p>
      <w:pPr>
        <w:pStyle w:val="Heading2"/>
      </w:pPr>
      <w:r>
        <w:t xml:space="preserve">4. Data-Driven Decision Making</w:t>
      </w:r>
    </w:p>
    <w:p>
      <w:pPr>
        <w:pStyle w:val="FirstParagraph"/>
      </w:pPr>
      <w:r>
        <w:t xml:space="preserve">The integration of big data analytics into marketing strategies is perhaps the most significant change facing the profession today. In South Korea Seoul, where competition is fierce among retail giants, tech startups, and global brands like Apple and Nike, data provides a competitive edge. The Marketing Manager is expected to interpret complex datasets regarding consumer behavior in specific districts of Seoul, such as Gangnam versus Hongdae.</w:t>
      </w:r>
    </w:p>
    <w:p>
      <w:pPr>
        <w:pStyle w:val="BodyText"/>
      </w:pPr>
      <w:r>
        <w:t xml:space="preserve">Different neighborhoods within South Korea Seoul exhibit distinct demographic profiles. A Marketing Manager must tailor campaigns accordingly; for instance, focusing on luxury and lifestyle branding in Gangnam while emphasizing youthful, alternative culture and streetwear trends in Hongdae. This granular level of targeting requires advanced analytical skills that go beyond basic market segmentation.</w:t>
      </w:r>
    </w:p>
    <w:bookmarkEnd w:id="23"/>
    <w:bookmarkStart w:id="24" w:name="X9a19a546c9531698eb6b2735cc2dd045469c5fd"/>
    <w:p>
      <w:pPr>
        <w:pStyle w:val="Heading2"/>
      </w:pPr>
      <w:r>
        <w:t xml:space="preserve">5. Leadership and Cross-Functional Collaboration</w:t>
      </w:r>
    </w:p>
    <w:p>
      <w:pPr>
        <w:pStyle w:val="FirstParagraph"/>
      </w:pPr>
      <w:r>
        <w:t xml:space="preserve">In the corporate structures typical of South Korea Seoul, which often blend hierarchical traditionalism with modern flat-management startups, the Marketing Manager must also serve as a bridge between departments. Effective communication between sales, product development, and customer service is critical.</w:t>
      </w:r>
    </w:p>
    <w:p>
      <w:pPr>
        <w:pStyle w:val="BodyText"/>
      </w:pPr>
      <w:r>
        <w:t xml:space="preserve">The role requires strong leadership qualities to manage cross-functional teams in a high-pressure environment. The Marketing Manager must advocate for the consumer voice within the organization while aligning marketing goals with broader corporate objectives specific to the South Korea Seoul market expansion or retention strategies. This dual focus on internal alignment and external engagement is a defining characteristic of successful marketing leadership in this region.</w:t>
      </w:r>
    </w:p>
    <w:bookmarkEnd w:id="24"/>
    <w:bookmarkStart w:id="25" w:name="conclusion"/>
    <w:p>
      <w:pPr>
        <w:pStyle w:val="Heading2"/>
      </w:pPr>
      <w:r>
        <w:t xml:space="preserve">6. Conclusion</w:t>
      </w:r>
    </w:p>
    <w:p>
      <w:pPr>
        <w:pStyle w:val="FirstParagraph"/>
      </w:pPr>
      <w:r>
        <w:t xml:space="preserve">In conclusion, the position of Marketing Manager in South Korea Seoul represents one of the most dynamic and demanding roles in contemporary business. It requires a hybrid skill set combining technological fluency, cultural sensitivity, analytical rigor, and strategic agility. As South Korea Seoul continues to serve as a global trendsetter in digital commerce and consumer culture, the expectations placed upon Marketing Managers will only increase.</w:t>
      </w:r>
    </w:p>
    <w:p>
      <w:pPr>
        <w:pStyle w:val="BodyText"/>
      </w:pPr>
      <w:r>
        <w:t xml:space="preserve">Future research should focus on the long-term impact of artificial intelligence on these roles within South Korea Seoul's unique market conditions. However, for now, it is evident that success requires more than just marketing knowledge; it demands a holistic understanding of the digital and cultural landscape that defines this vibrant metropolis. Organizations seeking to thrive in South Korea Seoul must invest heavily in developing Marketing Managers who are not only strategists but also empathetic cultural interpreters and data scientists.</w:t>
      </w:r>
    </w:p>
    <w:bookmarkEnd w:id="25"/>
    <w:bookmarkStart w:id="26" w:name="references"/>
    <w:p>
      <w:pPr>
        <w:pStyle w:val="Heading2"/>
      </w:pPr>
      <w:r>
        <w:t xml:space="preserve">References</w:t>
      </w:r>
    </w:p>
    <w:p>
      <w:pPr>
        <w:numPr>
          <w:ilvl w:val="0"/>
          <w:numId w:val="1001"/>
        </w:numPr>
        <w:pStyle w:val="Compact"/>
      </w:pPr>
      <w:r>
        <w:t xml:space="preserve">Kim, J. &amp; Lee, S. (2023). *Digital Commerce Trends in East Asia*. Seoul Journal of Business.</w:t>
      </w:r>
    </w:p>
    <w:p>
      <w:pPr>
        <w:numPr>
          <w:ilvl w:val="0"/>
          <w:numId w:val="1001"/>
        </w:numPr>
        <w:pStyle w:val="Compact"/>
      </w:pPr>
      <w:r>
        <w:t xml:space="preserve">Park, H. (2024). *The Influence of KakaoTalk on Consumer Behavior in Metropolitan Areas*. Asian Marketing Review.</w:t>
      </w:r>
    </w:p>
    <w:p>
      <w:pPr>
        <w:numPr>
          <w:ilvl w:val="0"/>
          <w:numId w:val="1001"/>
        </w:numPr>
        <w:pStyle w:val="Compact"/>
      </w:pPr>
      <w:r>
        <w:t xml:space="preserve">Global Market Insights. (2023). *South Korea Retail Industry Outlook: Seoul District Analysis*. London: GMI Publications.</w:t>
      </w:r>
    </w:p>
    <w:p>
      <w:pPr>
        <w:numPr>
          <w:ilvl w:val="0"/>
          <w:numId w:val="1001"/>
        </w:numPr>
        <w:pStyle w:val="Compact"/>
      </w:pPr>
      <w:r>
        <w:t xml:space="preserve">Zhang, W. &amp; Park, M. (2022). *Agile Marketing in High-Speed Connectivity Zones*. International Journal of Strategic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2026-07-29T02:06:01Z</dcterms:created>
  <dcterms:modified xsi:type="dcterms:W3CDTF">2026-07-29T02:06:01Z</dcterms:modified>
</cp:coreProperties>
</file>

<file path=docProps/custom.xml><?xml version="1.0" encoding="utf-8"?>
<Properties xmlns="http://schemas.openxmlformats.org/officeDocument/2006/custom-properties" xmlns:vt="http://schemas.openxmlformats.org/officeDocument/2006/docPropsVTypes"/>
</file>