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Thailand:</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Bangkok</w:t>
      </w:r>
    </w:p>
    <w:bookmarkStart w:id="28" w:name="Xd0f644c785ab1a352c3db41840e72b341edeea7"/>
    <w:p>
      <w:pPr>
        <w:pStyle w:val="Heading1"/>
      </w:pPr>
      <w:r>
        <w:t xml:space="preserve">The Evolving Role of the Marketing Manager in the Dynamic Landscape of Thailand:</w:t>
      </w:r>
    </w:p>
    <w:bookmarkStart w:id="20" w:name="a-strategic-analysis-for-bangkok"/>
    <w:p>
      <w:pPr>
        <w:pStyle w:val="Heading2"/>
      </w:pPr>
      <w:r>
        <w:t xml:space="preserve">A Strategic Analysis for Bangkok</w:t>
      </w:r>
    </w:p>
    <w:p>
      <w:pPr>
        <w:pStyle w:val="FirstParagraph"/>
      </w:pPr>
      <w:r>
        <w:br/>
      </w:r>
      <w:r>
        <w:br/>
      </w:r>
    </w:p>
    <w:p>
      <w:pPr>
        <w:pStyle w:val="BodyText"/>
      </w:pPr>
      <w:r>
        <w:rPr>
          <w:bCs/>
          <w:b/>
        </w:rPr>
        <w:t xml:space="preserve">Abstract</w:t>
      </w:r>
    </w:p>
    <w:p>
      <w:pPr>
        <w:pStyle w:val="BodyText"/>
      </w:pPr>
      <w:r>
        <w:t xml:space="preserve">This article examines the multifaceted responsibilities, challenges, and strategic imperatives facing a</w:t>
      </w:r>
      <w:r>
        <w:t xml:space="preserve"> </w:t>
      </w:r>
      <w:r>
        <w:rPr>
          <w:bCs/>
          <w:b/>
        </w:rPr>
        <w:t xml:space="preserve">Marketing Manager</w:t>
      </w:r>
      <w:r>
        <w:t xml:space="preserve"> </w:t>
      </w:r>
      <w:r>
        <w:t xml:space="preserve">operating within the unique socio-economic and cultural context of</w:t>
      </w:r>
    </w:p>
    <w:p>
      <w:pPr>
        <w:pStyle w:val="BodyText"/>
      </w:pPr>
      <w:r>
        <w:t xml:space="preserve">Bangkok, Thailand. As Bangkok solidifies its position as a leading economic hub in Southeast Asia, the demands on marketing professionals have intensified. This paper argues that success for a</w:t>
      </w:r>
      <w:r>
        <w:t xml:space="preserve"> </w:t>
      </w:r>
      <w:r>
        <w:rPr>
          <w:bCs/>
          <w:b/>
        </w:rPr>
        <w:t xml:space="preserve">Marketing Manager</w:t>
      </w:r>
      <w:r>
        <w:t xml:space="preserve"> </w:t>
      </w:r>
      <w:r>
        <w:t xml:space="preserve">in this region requires not only mastery of digital tools but also deep cultural intelligence and an adaptive leadership style. By analyzing local consumer behavior, digital penetration rates, and competitive dynamics, we outline best practices for navigating the complex marketplace of</w:t>
      </w:r>
    </w:p>
    <w:p>
      <w:pPr>
        <w:pStyle w:val="BodyText"/>
      </w:pPr>
      <w:r>
        <w:t xml:space="preserve">Bangkok, Thailand.</w:t>
      </w:r>
    </w:p>
    <w:p>
      <w:pPr>
        <w:pStyle w:val="BodyText"/>
      </w:pPr>
      <w:r>
        <w:br/>
      </w:r>
      <w:r>
        <w:br/>
      </w:r>
    </w:p>
    <w:bookmarkEnd w:id="20"/>
    <w:bookmarkStart w:id="21" w:name="introduction"/>
    <w:p>
      <w:pPr>
        <w:pStyle w:val="Heading2"/>
      </w:pPr>
      <w:r>
        <w:t xml:space="preserve">1. Introduction</w:t>
      </w:r>
    </w:p>
    <w:p>
      <w:pPr>
        <w:pStyle w:val="FirstParagraph"/>
      </w:pPr>
      <w:r>
        <w:t xml:space="preserve">The metropolitan area of</w:t>
      </w:r>
    </w:p>
    <w:p>
      <w:pPr>
        <w:pStyle w:val="BodyText"/>
      </w:pPr>
      <w:r>
        <w:t xml:space="preserve">Bangkok, known locally as Krung Thep Maha Nakhon, represents one of the most vibrant and fast-paced commercial environments in Asia. For international and local corporations alike, establishing a foothold in this city is often the gateway to broader Southeast Asian markets. Central to this endeavor is the role of the</w:t>
      </w:r>
    </w:p>
    <w:p>
      <w:pPr>
        <w:pStyle w:val="BodyText"/>
      </w:pPr>
      <w:r>
        <w:t xml:space="preserve">Marketing Manager. Unlike their counterparts in Western Europe or North America, who may operate within more saturated and homogenized markets, a</w:t>
      </w:r>
    </w:p>
    <w:p>
      <w:pPr>
        <w:pStyle w:val="BodyText"/>
      </w:pPr>
      <w:r>
        <w:t xml:space="preserve">Marketing Manager stationed in</w:t>
      </w:r>
    </w:p>
    <w:p>
      <w:pPr>
        <w:pStyle w:val="BodyText"/>
      </w:pPr>
      <w:r>
        <w:t xml:space="preserve">Bangkok,</w:t>
      </w:r>
    </w:p>
    <w:p>
      <w:pPr>
        <w:pStyle w:val="BodyText"/>
      </w:pPr>
      <w:r>
        <w:t xml:space="preserve">Thailand, must navigate a landscape characterized by high digital adoption, diverse cultural nuances, and intense price sensitivity.</w:t>
      </w:r>
    </w:p>
    <w:p>
      <w:pPr>
        <w:pStyle w:val="BodyText"/>
      </w:pPr>
      <w:r>
        <w:t xml:space="preserve">This article explores the specific competencies required for this role. It posits that the traditional siloed approach to marketing is obsolete in</w:t>
      </w:r>
    </w:p>
    <w:p>
      <w:pPr>
        <w:pStyle w:val="BodyText"/>
      </w:pPr>
      <w:r>
        <w:t xml:space="preserve">Bangkok. Instead, success hinges on an integrated strategy that respects local traditions while leveraging cutting-edge technology. The following sections delve into consumer demographics, digital infrastructure, cultural considerations, and leadership dynamics.</w:t>
      </w:r>
    </w:p>
    <w:p>
      <w:pPr>
        <w:pStyle w:val="BodyText"/>
      </w:pPr>
      <w:r>
        <w:br/>
      </w:r>
      <w:r>
        <w:br/>
      </w:r>
    </w:p>
    <w:bookmarkEnd w:id="21"/>
    <w:bookmarkStart w:id="22" w:name="the-digital-landscape-of-bangkok"/>
    <w:p>
      <w:pPr>
        <w:pStyle w:val="Heading2"/>
      </w:pPr>
      <w:r>
        <w:t xml:space="preserve">2. The Digital Landscape of Bangkok</w:t>
      </w:r>
    </w:p>
    <w:p>
      <w:pPr>
        <w:pStyle w:val="FirstParagraph"/>
      </w:pPr>
      <w:r>
        <w:t xml:space="preserve">To understand the job description of a</w:t>
      </w:r>
    </w:p>
    <w:p>
      <w:pPr>
        <w:pStyle w:val="BodyText"/>
      </w:pPr>
      <w:r>
        <w:t xml:space="preserve">Marketing Manager in</w:t>
      </w:r>
    </w:p>
    <w:p>
      <w:pPr>
        <w:pStyle w:val="BodyText"/>
      </w:pPr>
      <w:r>
        <w:t xml:space="preserve">Bangkok, one must first analyze the medium through which marketing occurs. Thailand consistently ranks among the top nations globally for social media usage and time spent online. According to recent data, internet penetration in urban centers like</w:t>
      </w:r>
    </w:p>
    <w:p>
      <w:pPr>
        <w:pStyle w:val="BodyText"/>
      </w:pPr>
      <w:r>
        <w:t xml:space="preserve">Bangkok exceeds 90%. Consequently, a</w:t>
      </w:r>
    </w:p>
    <w:p>
      <w:pPr>
        <w:pStyle w:val="BodyText"/>
      </w:pPr>
      <w:r>
        <w:t xml:space="preserve">Marketing Manager cannot rely on traditional outbound tactics alone.</w:t>
      </w:r>
    </w:p>
    <w:p>
      <w:pPr>
        <w:pStyle w:val="BodyText"/>
      </w:pPr>
      <w:r>
        <w:t xml:space="preserve">The digital ecosystem in Thailand is dominated by specific platforms that differ from global trends. While Facebook and Instagram are crucial, LINE (LINE Today) is ubiquitous. For a</w:t>
      </w:r>
    </w:p>
    <w:p>
      <w:pPr>
        <w:pStyle w:val="BodyText"/>
      </w:pPr>
      <w:r>
        <w:t xml:space="preserve">Marketing Manager, integrating LINE Official Accounts for customer service and direct marketing is not optional; it is essential. Furthermore, the rise of TikTok has shifted content consumption toward short-form video, requiring the</w:t>
      </w:r>
    </w:p>
    <w:p>
      <w:pPr>
        <w:pStyle w:val="BodyText"/>
      </w:pPr>
      <w:r>
        <w:t xml:space="preserve">Marketing Manager to orchestrate agile content creation teams capable of producing rapid-response creative assets.</w:t>
      </w:r>
    </w:p>
    <w:p>
      <w:pPr>
        <w:pStyle w:val="BodyText"/>
      </w:pPr>
      <w:r>
        <w:t xml:space="preserve">E-commerce is another pillar. Platforms such as Shopee and Lazada dominate online retail in</w:t>
      </w:r>
    </w:p>
    <w:p>
      <w:pPr>
        <w:pStyle w:val="BodyText"/>
      </w:pPr>
      <w:r>
        <w:t xml:space="preserve">Bangkok. A strategic</w:t>
      </w:r>
    </w:p>
    <w:p>
      <w:pPr>
        <w:pStyle w:val="BodyText"/>
      </w:pPr>
      <w:r>
        <w:t xml:space="preserve">Marketing Manager must possess proficiency in Search Engine Optimization (SEO) tailored to Thai keywords, Pay-Per-Click (PPC) advertising on these marketplaces, and influencer marketing partnerships with local Key Opinion Leaders (KOLs). The inability to navigate this digital triad significantly hampers the effectiveness of any marketing initiative in</w:t>
      </w:r>
    </w:p>
    <w:p>
      <w:pPr>
        <w:pStyle w:val="BodyText"/>
      </w:pPr>
      <w:r>
        <w:t xml:space="preserve">Thailand.</w:t>
      </w:r>
    </w:p>
    <w:p>
      <w:pPr>
        <w:pStyle w:val="BodyText"/>
      </w:pPr>
      <w:r>
        <w:br/>
      </w:r>
      <w:r>
        <w:br/>
      </w:r>
    </w:p>
    <w:bookmarkEnd w:id="22"/>
    <w:bookmarkStart w:id="23" w:name="Xa36afd2c51c30344aa0233764280a9758b281c7"/>
    <w:p>
      <w:pPr>
        <w:pStyle w:val="Heading2"/>
      </w:pPr>
      <w:r>
        <w:t xml:space="preserve">3. Cultural Intelligence and Consumer Behavior</w:t>
      </w:r>
    </w:p>
    <w:p>
      <w:pPr>
        <w:pStyle w:val="FirstParagraph"/>
      </w:pPr>
      <w:r>
        <w:t xml:space="preserve">Beyond technology, the core competency of a</w:t>
      </w:r>
    </w:p>
    <w:p>
      <w:pPr>
        <w:pStyle w:val="BodyText"/>
      </w:pPr>
      <w:r>
        <w:t xml:space="preserve">Marketing Manager in</w:t>
      </w:r>
    </w:p>
    <w:p>
      <w:pPr>
        <w:pStyle w:val="BodyText"/>
      </w:pPr>
      <w:r>
        <w:t xml:space="preserve">Bangkok,</w:t>
      </w:r>
    </w:p>
    <w:p>
      <w:pPr>
        <w:pStyle w:val="BodyText"/>
      </w:pPr>
      <w:r>
        <w:t xml:space="preserve">Thailand, is cultural intelligence (CQ). Thai society is collectivist, hierarchical, and deeply rooted in Buddhist traditions. Concepts such as "Kreng Jai" (consideration for others) and "Face" (social standing and dignity) profoundly influence consumer behavior.</w:t>
      </w:r>
    </w:p>
    <w:p>
      <w:pPr>
        <w:pStyle w:val="BodyText"/>
      </w:pPr>
      <w:r>
        <w:t xml:space="preserve">A</w:t>
      </w:r>
    </w:p>
    <w:p>
      <w:pPr>
        <w:pStyle w:val="BodyText"/>
      </w:pPr>
      <w:r>
        <w:t xml:space="preserve">Marketing Manager must ensure that all brand communications are respectful of these values. Aggressive sales tactics or confrontational advertising, which might work in individualistic Western cultures, can backfire spectacularly in</w:t>
      </w:r>
    </w:p>
    <w:p>
      <w:pPr>
        <w:pStyle w:val="BodyText"/>
      </w:pPr>
      <w:r>
        <w:t xml:space="preserve">Bangkok. Instead, marketing messages should emphasize harmony, community benefit, and respect for authority figures.</w:t>
      </w:r>
    </w:p>
    <w:p>
      <w:pPr>
        <w:pStyle w:val="BodyText"/>
      </w:pPr>
      <w:r>
        <w:t xml:space="preserve">Moreover,</w:t>
      </w:r>
    </w:p>
    <w:p>
      <w:pPr>
        <w:pStyle w:val="BodyText"/>
      </w:pPr>
      <w:r>
        <w:t xml:space="preserve">Bangkok's consumer base is highly segmented. There is a stark contrast between the affluent expatriate community in districts like Sukhumvit and Silom, and the mass-market local population. A</w:t>
      </w:r>
    </w:p>
    <w:p>
      <w:pPr>
        <w:pStyle w:val="BodyText"/>
      </w:pPr>
      <w:r>
        <w:t xml:space="preserve">Marketing Manager must segment campaigns accordingly. For luxury brands targeting expats, English-language content with global brand imagery may suffice. However, for mass-market goods tailored to locals, communication must be in Thai, utilizing humor and relatable scenarios that resonate with daily life in the capital city.</w:t>
      </w:r>
    </w:p>
    <w:p>
      <w:pPr>
        <w:pStyle w:val="BodyText"/>
      </w:pPr>
      <w:r>
        <w:br/>
      </w:r>
      <w:r>
        <w:br/>
      </w:r>
    </w:p>
    <w:bookmarkEnd w:id="23"/>
    <w:bookmarkStart w:id="24" w:name="X3eeca1f6f8d83976a9a8a44701e13f4efd0159b"/>
    <w:p>
      <w:pPr>
        <w:pStyle w:val="Heading2"/>
      </w:pPr>
      <w:r>
        <w:t xml:space="preserve">4. The Strategic Leadership of the Marketing Manager</w:t>
      </w:r>
    </w:p>
    <w:p>
      <w:pPr>
        <w:pStyle w:val="FirstParagraph"/>
      </w:pPr>
      <w:r>
        <w:t xml:space="preserve">The role of the</w:t>
      </w:r>
    </w:p>
    <w:p>
      <w:pPr>
        <w:pStyle w:val="BodyText"/>
      </w:pPr>
      <w:r>
        <w:t xml:space="preserve">Marketing Manager extends beyond campaign execution to strategic leadership. In</w:t>
      </w:r>
    </w:p>
    <w:p>
      <w:pPr>
        <w:pStyle w:val="BodyText"/>
      </w:pPr>
      <w:r>
        <w:t xml:space="preserve">Bangkok, market dynamics shift rapidly due to political changes, economic fluctuations, and global supply chain disruptions. The</w:t>
      </w:r>
    </w:p>
    <w:p>
      <w:pPr>
        <w:pStyle w:val="BodyText"/>
      </w:pPr>
      <w:r>
        <w:t xml:space="preserve">Marketing Manager must be resilient and adaptable.</w:t>
      </w:r>
    </w:p>
    <w:p>
      <w:pPr>
        <w:pStyle w:val="BodyText"/>
      </w:pPr>
      <w:r>
        <w:t xml:space="preserve">Data-driven decision-making is increasingly critical. The modern</w:t>
      </w:r>
    </w:p>
    <w:p>
      <w:pPr>
        <w:pStyle w:val="BodyText"/>
      </w:pPr>
      <w:r>
        <w:t xml:space="preserve">Marketing Manager in</w:t>
      </w:r>
    </w:p>
    <w:p>
      <w:pPr>
        <w:pStyle w:val="BodyText"/>
      </w:pPr>
      <w:r>
        <w:t xml:space="preserve">Bangkok,</w:t>
      </w:r>
    </w:p>
    <w:p>
      <w:pPr>
        <w:pStyle w:val="BodyText"/>
      </w:pPr>
      <w:r>
        <w:t xml:space="preserve">Thailand, is expected to utilize analytics tools to measure Return on Investment (ROI) across multiple channels. This requires collaboration with data science teams and financial departments, breaking down traditional silos within the organization.</w:t>
      </w:r>
    </w:p>
    <w:p>
      <w:pPr>
        <w:pStyle w:val="BodyText"/>
      </w:pPr>
      <w:r>
        <w:t xml:space="preserve">Additionally, talent management is a key responsibility. Attracting top marketing talent in</w:t>
      </w:r>
    </w:p>
    <w:p>
      <w:pPr>
        <w:pStyle w:val="BodyText"/>
      </w:pPr>
      <w:r>
        <w:t xml:space="preserve">Bangkok can be competitive due to the influx of multinational corporations setting up regional headquarters there. The</w:t>
      </w:r>
    </w:p>
    <w:p>
      <w:pPr>
        <w:pStyle w:val="BodyText"/>
      </w:pPr>
      <w:r>
        <w:t xml:space="preserve">Marketing Manager must foster an inclusive workplace culture that blends international best practices with local work ethics, which often prioritize relationship-building and consensus over rapid, unilateral decision-making.</w:t>
      </w:r>
    </w:p>
    <w:p>
      <w:pPr>
        <w:pStyle w:val="BodyText"/>
      </w:pPr>
      <w:r>
        <w:br/>
      </w:r>
      <w:r>
        <w:br/>
      </w:r>
    </w:p>
    <w:bookmarkEnd w:id="24"/>
    <w:bookmarkStart w:id="25" w:name="challenges-and-future-outlook"/>
    <w:p>
      <w:pPr>
        <w:pStyle w:val="Heading2"/>
      </w:pPr>
      <w:r>
        <w:t xml:space="preserve">5. Challenges and Future Outlook</w:t>
      </w:r>
    </w:p>
    <w:p>
      <w:pPr>
        <w:pStyle w:val="FirstParagraph"/>
      </w:pPr>
      <w:r>
        <w:t xml:space="preserve">Navigating the marketing landscape in</w:t>
      </w:r>
    </w:p>
    <w:p>
      <w:pPr>
        <w:pStyle w:val="BodyText"/>
      </w:pPr>
      <w:r>
        <w:t xml:space="preserve">Bangkok,</w:t>
      </w:r>
    </w:p>
    <w:p>
      <w:pPr>
        <w:pStyle w:val="BodyText"/>
      </w:pPr>
      <w:r>
        <w:t xml:space="preserve">Thailand, presents distinct challenges. Regulatory compliance regarding digital advertising data privacy is an evolving field. The</w:t>
      </w:r>
    </w:p>
    <w:p>
      <w:pPr>
        <w:pStyle w:val="BodyText"/>
      </w:pPr>
      <w:r>
        <w:t xml:space="preserve">Marketing Manager must stay abreast of changes in the Personal Data Protection Act (PDPA), ensuring that customer data collection and usage adhere to legal standards.</w:t>
      </w:r>
    </w:p>
    <w:p>
      <w:pPr>
        <w:pStyle w:val="BodyText"/>
      </w:pPr>
      <w:r>
        <w:t xml:space="preserve">Sustainability is another emerging imperative. Consumers in</w:t>
      </w:r>
    </w:p>
    <w:p>
      <w:pPr>
        <w:pStyle w:val="BodyText"/>
      </w:pPr>
      <w:r>
        <w:t xml:space="preserve">Bangkok, particularly younger demographics, are increasingly conscious of environmental issues. A forward-thinking</w:t>
      </w:r>
    </w:p>
    <w:p>
      <w:pPr>
        <w:pStyle w:val="BodyText"/>
      </w:pPr>
      <w:r>
        <w:t xml:space="preserve">Marketing Manager will integrate Corporate Social Responsibility (CSR) initiatives into the brand narrative, highlighting efforts toward sustainability and community support.</w:t>
      </w:r>
    </w:p>
    <w:p>
      <w:pPr>
        <w:pStyle w:val="BodyText"/>
      </w:pPr>
      <w:r>
        <w:t xml:space="preserve">Looking ahead, the role will likely expand to include augmented reality (AR) experiences in physical retail spaces and deeper integration of artificial intelligence for personalized marketing. The</w:t>
      </w:r>
    </w:p>
    <w:p>
      <w:pPr>
        <w:pStyle w:val="BodyText"/>
      </w:pPr>
      <w:r>
        <w:t xml:space="preserve">Marketing Manager must be a lifelong learner, continuously upskilling to maintain relevance in this dynamic ecosystem.</w:t>
      </w:r>
    </w:p>
    <w:p>
      <w:pPr>
        <w:pStyle w:val="BodyText"/>
      </w:pPr>
      <w:r>
        <w:br/>
      </w:r>
      <w:r>
        <w:br/>
      </w:r>
    </w:p>
    <w:bookmarkEnd w:id="25"/>
    <w:bookmarkStart w:id="26" w:name="conclusion"/>
    <w:p>
      <w:pPr>
        <w:pStyle w:val="Heading2"/>
      </w:pPr>
      <w:r>
        <w:t xml:space="preserve">6. Conclusion</w:t>
      </w:r>
    </w:p>
    <w:p>
      <w:pPr>
        <w:pStyle w:val="FirstParagraph"/>
      </w:pPr>
      <w:r>
        <w:t xml:space="preserve">In conclusion, the position of</w:t>
      </w:r>
    </w:p>
    <w:p>
      <w:pPr>
        <w:pStyle w:val="BodyText"/>
      </w:pPr>
      <w:r>
        <w:t xml:space="preserve">Marketing Manager, especially within the bustling and complex environment of</w:t>
      </w:r>
    </w:p>
    <w:p>
      <w:pPr>
        <w:pStyle w:val="BodyText"/>
      </w:pPr>
      <w:r>
        <w:t xml:space="preserve">Bangkok,</w:t>
      </w:r>
    </w:p>
    <w:p>
      <w:pPr>
        <w:pStyle w:val="BodyText"/>
      </w:pPr>
      <w:r>
        <w:t xml:space="preserve">Thailand, is one of profound strategic importance. It requires a unique synthesis of technical digital proficiency, deep cultural empathy, and agile leadership. As analyzed in this article, success in this role depends on mastering the local digital platforms like LINE and TikTok, respecting cultural norms such as Kreng Jai, and leveraging data for precise targeting.</w:t>
      </w:r>
    </w:p>
    <w:p>
      <w:pPr>
        <w:pStyle w:val="BodyText"/>
      </w:pPr>
      <w:r>
        <w:t xml:space="preserve">For organizations looking to thrive in</w:t>
      </w:r>
    </w:p>
    <w:p>
      <w:pPr>
        <w:pStyle w:val="BodyText"/>
      </w:pPr>
      <w:r>
        <w:t xml:space="preserve">Bangkok, investing in a highly skilled</w:t>
      </w:r>
    </w:p>
    <w:p>
      <w:pPr>
        <w:pStyle w:val="BodyText"/>
      </w:pPr>
      <w:r>
        <w:t xml:space="preserve">Marketing Manager who understands these nuances is not merely an operational necessity but a strategic imperative. The future of marketing in Thailand will be defined by those who can seamlessly blend global standards with local authenticity, ensuring that brands resonate deeply with the people of</w:t>
      </w:r>
    </w:p>
    <w:p>
      <w:pPr>
        <w:pStyle w:val="BodyText"/>
      </w:pPr>
      <w:r>
        <w:t xml:space="preserve">Bangkok,</w:t>
      </w:r>
    </w:p>
    <w:p>
      <w:pPr>
        <w:pStyle w:val="BodyText"/>
      </w:pPr>
      <w:r>
        <w:t xml:space="preserve">Thailand.</w:t>
      </w:r>
    </w:p>
    <w:p>
      <w:pPr>
        <w:pStyle w:val="BodyText"/>
      </w:pPr>
      <w:r>
        <w:br/>
      </w:r>
      <w:r>
        <w:br/>
      </w:r>
    </w:p>
    <w:bookmarkEnd w:id="26"/>
    <w:bookmarkStart w:id="27" w:name="references"/>
    <w:p>
      <w:pPr>
        <w:pStyle w:val="Heading2"/>
      </w:pPr>
      <w:r>
        <w:t xml:space="preserve">References</w:t>
      </w:r>
    </w:p>
    <w:p>
      <w:pPr>
        <w:pStyle w:val="FirstParagraph"/>
      </w:pPr>
      <w:r>
        <w:t xml:space="preserve">Ashraf, M. (2018). Digital Marketing in Thailand: Trends and Challenges.</w:t>
      </w:r>
    </w:p>
    <w:p>
      <w:pPr>
        <w:pStyle w:val="BodyText"/>
      </w:pPr>
      <w:r>
        <w:t xml:space="preserve">Culture Cross Culture. (2019). Thai Business Etiquette and Marketing Implications.</w:t>
      </w:r>
    </w:p>
    <w:p>
      <w:pPr>
        <w:pStyle w:val="BodyText"/>
      </w:pPr>
      <w:r>
        <w:t xml:space="preserve">DataReportal. (2023). Digital 2023: Thailand Country Profile.</w:t>
      </w:r>
    </w:p>
    <w:p>
      <w:pPr>
        <w:pStyle w:val="BodyText"/>
      </w:pPr>
      <w:r>
        <w:t xml:space="preserve">Kotler, P., &amp; Keller, K. L. (2016). Marketing Management. Pearson Education.</w:t>
      </w:r>
    </w:p>
    <w:p>
      <w:pPr>
        <w:pStyle w:val="BodyText"/>
      </w:pPr>
      <w:r>
        <w:t xml:space="preserve">National Electronics and Computer Technology Center (NECTEC). (2019). E-Commerce Statistics in Thailand.</w:t>
      </w:r>
    </w:p>
    <w:p>
      <w:pPr>
        <w:pStyle w:val="BodyText"/>
      </w:pPr>
      <w:r>
        <w:rPr>
          <w:iCs/>
          <w:i/>
        </w:rPr>
        <w:t xml:space="preserve">Note: This article is for academic illustrative purposes regarding the role of a Marketing Manager in Thailand,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Dynamic Landscape of Thailand: A Strategic Analysis for Bangkok</dc:title>
  <dc:creator/>
  <dc:language>en</dc:language>
  <cp:keywords/>
  <dcterms:created xsi:type="dcterms:W3CDTF">2026-07-29T22:08:41Z</dcterms:created>
  <dcterms:modified xsi:type="dcterms:W3CDTF">2026-07-29T22:08:41Z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