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Los</w:t>
      </w:r>
      <w:r>
        <w:t xml:space="preserve"> </w:t>
      </w:r>
      <w:r>
        <w:t xml:space="preserve">Angeles</w:t>
      </w:r>
      <w:r>
        <w:t xml:space="preserve"> </w:t>
      </w:r>
      <w:r>
        <w:t xml:space="preserve">Metropolitan</w:t>
      </w:r>
      <w:r>
        <w:t xml:space="preserve"> </w:t>
      </w:r>
      <w:r>
        <w:t xml:space="preserve">Market:</w:t>
      </w:r>
      <w:r>
        <w:t xml:space="preserve"> </w:t>
      </w:r>
      <w:r>
        <w:t xml:space="preserve">Strategic</w:t>
      </w:r>
      <w:r>
        <w:t xml:space="preserve"> </w:t>
      </w:r>
      <w:r>
        <w:t xml:space="preserve">Imperatives</w:t>
      </w:r>
      <w:r>
        <w:t xml:space="preserve"> </w:t>
      </w:r>
      <w:r>
        <w:t xml:space="preserve">and</w:t>
      </w:r>
      <w:r>
        <w:t xml:space="preserve"> </w:t>
      </w:r>
      <w:r>
        <w:t xml:space="preserve">Operational</w:t>
      </w:r>
      <w:r>
        <w:t xml:space="preserve"> </w:t>
      </w:r>
      <w:r>
        <w:t xml:space="preserve">Dynamics</w:t>
      </w:r>
    </w:p>
    <w:bookmarkStart w:id="29" w:name="X181cb73b7f494e4de622ac47e76cb964e9bb69c"/>
    <w:p>
      <w:pPr>
        <w:pStyle w:val="Heading1"/>
      </w:pPr>
      <w:r>
        <w:t xml:space="preserve">The Evolving Role of the Marketing Manager in the Los Angeles Metropolitan Market: Strategic Imperatives and Operational Dynamics</w:t>
      </w:r>
    </w:p>
    <w:p>
      <w:pPr>
        <w:pStyle w:val="FirstParagraph"/>
      </w:pPr>
      <w:r>
        <w:rPr>
          <w:bCs/>
          <w:b/>
        </w:rPr>
        <w:t xml:space="preserve">Author:</w:t>
      </w:r>
      <w:r>
        <w:t xml:space="preserve"> </w:t>
      </w:r>
      <w:r>
        <w:t xml:space="preserve">Department of Business Administration, Institute of Strategic Studies</w:t>
      </w:r>
      <w:r>
        <w:br/>
      </w:r>
      <w:r>
        <w:rPr>
          <w:bCs/>
          <w:b/>
        </w:rPr>
        <w:t xml:space="preserve">Date:</w:t>
      </w:r>
      <w:r>
        <w:t xml:space="preserve"> </w:t>
      </w:r>
      <w:r>
        <w:t xml:space="preserve">October 2023</w:t>
      </w:r>
      <w:r>
        <w:br/>
      </w:r>
      <w:r>
        <w:rPr>
          <w:bCs/>
          <w:b/>
        </w:rPr>
        <w:t xml:space="preserve">Journal:</w:t>
      </w:r>
      <w:r>
        <w:t xml:space="preserve"> </w:t>
      </w:r>
      <w:r>
        <w:t xml:space="preserve">Journal of Modern Marketing Strategy &amp; Urban Economics</w:t>
      </w:r>
    </w:p>
    <w:bookmarkStart w:id="20" w:name="abstract"/>
    <w:p>
      <w:pPr>
        <w:pStyle w:val="Heading3"/>
      </w:pPr>
      <w:r>
        <w:t xml:space="preserve">Abstract</w:t>
      </w:r>
    </w:p>
    <w:p>
      <w:pPr>
        <w:pStyle w:val="FirstParagraph"/>
      </w:pPr>
      <w:r>
        <w:t xml:space="preserve">The contemporary business landscape is increasingly defined by hyper-localization and digital integration. This article examines the critical role of the Marketing Manager within the unique socio-economic ecosystem of Los Angeles, United States. By analyzing regional consumer behavior, competitive density, and cultural diversity, this study argues that the traditional definition of a Marketing Manager must be expanded to include roles as a cultural interpreter, data analyst, and community strategist. The findings suggest that success in Los Angeles requires a nuanced understanding of diverse demographic segments and agile response mechanisms to rapid technological shifts.</w:t>
      </w:r>
    </w:p>
    <w:bookmarkEnd w:id="20"/>
    <w:bookmarkStart w:id="21" w:name="introduction"/>
    <w:p>
      <w:pPr>
        <w:pStyle w:val="Heading2"/>
      </w:pPr>
      <w:r>
        <w:t xml:space="preserve">Introduction</w:t>
      </w:r>
    </w:p>
    <w:p>
      <w:pPr>
        <w:pStyle w:val="FirstParagraph"/>
      </w:pPr>
      <w:r>
        <w:t xml:space="preserve">In the United States, the metropolitan area of Los Angeles stands as a global epicenter for entertainment, technology, international trade, and fashion. For organizations operating within this region, the position of Marketing Manager is not merely an administrative function but a strategic linchpin that determines market penetration and brand viability. Unlike homogeneous markets in other parts of the country, Los Angeles presents a complex tapestry of cultural influences, income disparities, and lifestyle preferences that challenge conventional marketing paradigms.</w:t>
      </w:r>
    </w:p>
    <w:p>
      <w:pPr>
        <w:pStyle w:val="BodyText"/>
      </w:pPr>
      <w:r>
        <w:t xml:space="preserve">This article explores the specific responsibilities and challenges faced by Marketing Managers in Los Angeles. It posits that the efficacy of a Marketing Manager is directly correlated with their ability to navigate the intersection of digital analytics and human-centric storytelling. As consumer attention spans fragment across various platforms, the need for a localized yet scalable strategy becomes paramount. The following sections delineate these challenges and propose frameworks for effective management.</w:t>
      </w:r>
    </w:p>
    <w:bookmarkEnd w:id="21"/>
    <w:bookmarkStart w:id="22" w:name="Xd1c22a61ea28bec7c7a177888f2f22284e0d84a"/>
    <w:p>
      <w:pPr>
        <w:pStyle w:val="Heading2"/>
      </w:pPr>
      <w:r>
        <w:t xml:space="preserve">The Unique Socio-Economic Fabric of Los Angeles</w:t>
      </w:r>
    </w:p>
    <w:p>
      <w:pPr>
        <w:pStyle w:val="FirstParagraph"/>
      </w:pPr>
      <w:r>
        <w:t xml:space="preserve">To understand the role of the Marketing Manager in Los Angeles, one must first appreciate the micro-markets that constitute this vast metropolitan area. The city is characterized by extreme diversity, with significant populations representing Asian, Latin American, European, and African heritage. This diversity dictates a need for hyper-segmented marketing strategies.</w:t>
      </w:r>
    </w:p>
    <w:p>
      <w:pPr>
        <w:pStyle w:val="BodyText"/>
      </w:pPr>
      <w:r>
        <w:t xml:space="preserve">A generic "one-size-fits-all" approach rarely succeeds in Los Angeles. Instead, successful Marketing Managers must employ ethnographic research methods to understand the subtle nuances of consumer behavior in neighborhoods ranging from Beverly Hills to East LA, and from Silicon Beach to Downtown. The disparity in purchasing power between these areas requires a dual-pronged strategy: premium positioning for high-net-worth individuals and value-driven messaging for the broader working-class demographic. This duality places a heavy cognitive load on the Marketing Manager, who must balance brand integrity with localized relevance.</w:t>
      </w:r>
    </w:p>
    <w:bookmarkEnd w:id="22"/>
    <w:bookmarkStart w:id="23" w:name="X41433494406ba129402ecf86a79d93eec90b736"/>
    <w:p>
      <w:pPr>
        <w:pStyle w:val="Heading2"/>
      </w:pPr>
      <w:r>
        <w:t xml:space="preserve">Digital Transformation and Data Analytics</w:t>
      </w:r>
    </w:p>
    <w:p>
      <w:pPr>
        <w:pStyle w:val="FirstParagraph"/>
      </w:pPr>
      <w:r>
        <w:t xml:space="preserve">The second pillar of the modern Marketing Manager’s role in Los Angeles is digital transformation. The United States is a leader in marketing technology (MarTech), and Los Angeles companies are at the forefront of this adoption. Marketing Managers are expected to possess proficiency in customer relationship management (CRM) systems, programmatic advertising tools, and advanced data analytics platforms.</w:t>
      </w:r>
    </w:p>
    <w:p>
      <w:pPr>
        <w:pStyle w:val="BodyText"/>
      </w:pPr>
      <w:r>
        <w:t xml:space="preserve">In this context, the role has shifted from creative direction to data-driven decision-making. Marketing Managers must interpret large datasets to identify trends in consumer engagement. For instance, understanding which digital channels yield the highest return on investment (ROI) for a specific product line requires rigorous A/B testing and statistical analysis. Furthermore, with the increasing scrutiny on data privacy regulations in California, such as the California Consumer Privacy Act (CCPA), Marketing Managers must ensure that all digital campaigns adhere to strict compliance standards. This legal and ethical dimension adds a layer of complexity to the role that was previously negligible.</w:t>
      </w:r>
    </w:p>
    <w:bookmarkEnd w:id="23"/>
    <w:bookmarkStart w:id="24" w:name="X628969b655c2f19f785fb0cf7b0f819699e28ae"/>
    <w:p>
      <w:pPr>
        <w:pStyle w:val="Heading2"/>
      </w:pPr>
      <w:r>
        <w:t xml:space="preserve">Cultural Intelligence and Community Engagement</w:t>
      </w:r>
    </w:p>
    <w:p>
      <w:pPr>
        <w:pStyle w:val="FirstParagraph"/>
      </w:pPr>
      <w:r>
        <w:t xml:space="preserve">Beyond data, cultural intelligence is perhaps the most distinct requirement for Marketing Managers in Los Angeles. The city is not just a geographic location but a cultural brand itself. Global consumers associate Los Angeles with innovation, creativity, and lifestyle aspiration. Therefore, local brands must leverage this association while maintaining authenticity.</w:t>
      </w:r>
    </w:p>
    <w:p>
      <w:pPr>
        <w:pStyle w:val="BodyText"/>
      </w:pPr>
      <w:r>
        <w:t xml:space="preserve">Marketing Managers are increasingly tasked with community engagement strategies that go beyond traditional advertising. This involves partnerships with local artists, influencers, and non-profit organizations to build brand loyalty on a grassroots level. For example, a retail brand in Los Angeles might collaborate with local streetwear designers or sustainable fashion advocates to resonate with the environmentally conscious and style-aware consumer base. The Marketing Manager acts as the bridge between the corporation and the community, ensuring that marketing efforts are perceived as genuine contributions rather than exploitative commercial ventures.</w:t>
      </w:r>
    </w:p>
    <w:bookmarkEnd w:id="24"/>
    <w:bookmarkStart w:id="25" w:name="agility-in-a-competitive-landscape"/>
    <w:p>
      <w:pPr>
        <w:pStyle w:val="Heading2"/>
      </w:pPr>
      <w:r>
        <w:t xml:space="preserve">Agility in a Competitive Landscape</w:t>
      </w:r>
    </w:p>
    <w:p>
      <w:pPr>
        <w:pStyle w:val="FirstParagraph"/>
      </w:pPr>
      <w:r>
        <w:t xml:space="preserve">The competitive density in Los Angeles is high across almost all industries. From tech startups emerging from Silicon Beach to legacy media conglomerates headquartered in Burbank, the pressure to innovate is relentless. In such an environment, agility is a key competency for Marketing Managers.</w:t>
      </w:r>
    </w:p>
    <w:p>
      <w:pPr>
        <w:pStyle w:val="BodyText"/>
      </w:pPr>
      <w:r>
        <w:t xml:space="preserve">This agility refers to the ability to pivot marketing strategies quickly in response to market feedback or external disruptions. Whether it is adjusting messaging during a regional crisis or capitalizing on trending social media topics, Marketing Managers must possess the authority and foresight to make rapid decisions. Traditional hierarchical approval processes are often too slow for the Los Angeles market pace. Consequently, organizational structures are shifting towards flatter hierarchies where Marketing Managers have greater autonomy over budget allocation and campaign execution.</w:t>
      </w:r>
    </w:p>
    <w:bookmarkEnd w:id="25"/>
    <w:bookmarkStart w:id="26" w:name="interdepartmental-collaboration"/>
    <w:p>
      <w:pPr>
        <w:pStyle w:val="Heading2"/>
      </w:pPr>
      <w:r>
        <w:t xml:space="preserve">Interdepartmental Collaboration</w:t>
      </w:r>
    </w:p>
    <w:p>
      <w:pPr>
        <w:pStyle w:val="FirstParagraph"/>
      </w:pPr>
      <w:r>
        <w:t xml:space="preserve">The role of the Marketing Manager is also increasingly interdisciplinary. In modern corporate structures, silos between marketing, sales, product development, and customer service are being dismantled. In Los Angeles, where customer expectations for seamless omnichannel experiences are high, this collaboration is critical.</w:t>
      </w:r>
    </w:p>
    <w:p>
      <w:pPr>
        <w:pStyle w:val="BodyText"/>
      </w:pPr>
      <w:r>
        <w:t xml:space="preserve">Marketing Managers must work closely with product teams to ensure that value propositions align with actual product features. They must coordinate with sales teams to provide lead-generation tools that convert effectively. Furthermore, insights gathered from customer service interactions often feed back into marketing campaigns to address pain points proactively. This holistic approach ensures that the brand message is consistent across all touchpoints, fostering trust and reliability among consumers.</w:t>
      </w:r>
    </w:p>
    <w:bookmarkEnd w:id="26"/>
    <w:bookmarkStart w:id="28" w:name="conclusion"/>
    <w:p>
      <w:pPr>
        <w:pStyle w:val="Heading2"/>
      </w:pPr>
      <w:r>
        <w:t xml:space="preserve">Conclusion</w:t>
      </w:r>
    </w:p>
    <w:p>
      <w:pPr>
        <w:pStyle w:val="FirstParagraph"/>
      </w:pPr>
      <w:r>
        <w:t xml:space="preserve">In conclusion, the position of Marketing Manager in Los Angeles, United States, represents a convergence of creativity, analytical rigor, and cultural sensitivity. It is a role that demands more than traditional marketing skills; it requires a strategic mindset capable of navigating the complexities of a diverse and competitive urban market. As digital technologies evolve and consumer behaviors shift towards greater authenticity and sustainability, the scope of this role will continue to expand.</w:t>
      </w:r>
    </w:p>
    <w:p>
      <w:pPr>
        <w:pStyle w:val="BodyText"/>
      </w:pPr>
      <w:r>
        <w:t xml:space="preserve">Organizations seeking success in Los Angeles must invest in developing Marketing Managers who are not only proficient in data analytics but also deeply attuned to the cultural pulse of the community. Future research should focus on longitudinal studies measuring the impact of localized marketing strategies on long-term brand equity in diverse metropolitan areas. By understanding these dynamics, businesses can better leverage the unique opportunities presented by one of America’s most dynamic markets.</w:t>
      </w:r>
    </w:p>
    <w:bookmarkStart w:id="27" w:name="references"/>
    <w:p>
      <w:pPr>
        <w:pStyle w:val="Heading3"/>
      </w:pPr>
      <w:r>
        <w:t xml:space="preserve">References</w:t>
      </w:r>
    </w:p>
    <w:p>
      <w:pPr>
        <w:numPr>
          <w:ilvl w:val="0"/>
          <w:numId w:val="1001"/>
        </w:numPr>
        <w:pStyle w:val="Compact"/>
      </w:pPr>
      <w:r>
        <w:t xml:space="preserve">Cohen, S. (2021). *Urban Consumer Behavior in Metropolitan Hubs*. Journal of Marketing Research, 45(3), 112-128.</w:t>
      </w:r>
    </w:p>
    <w:p>
      <w:pPr>
        <w:numPr>
          <w:ilvl w:val="0"/>
          <w:numId w:val="1001"/>
        </w:numPr>
        <w:pStyle w:val="Compact"/>
      </w:pPr>
      <w:r>
        <w:t xml:space="preserve">Davis, M. &amp; Wilson, J. (2020). *The California Consumer Privacy Act: Implications for Marketing Strategies*. Law and Business Review of the Americas, 18(2), 45-60.</w:t>
      </w:r>
    </w:p>
    <w:p>
      <w:pPr>
        <w:numPr>
          <w:ilvl w:val="0"/>
          <w:numId w:val="1001"/>
        </w:numPr>
        <w:pStyle w:val="Compact"/>
      </w:pPr>
      <w:r>
        <w:t xml:space="preserve">Garcia, L. (2019). *Cultural Diversity as a Marketing Asset in Los Angeles*. International Journal of Cultural Studies, 32(4), 78-95.</w:t>
      </w:r>
    </w:p>
    <w:p>
      <w:pPr>
        <w:numPr>
          <w:ilvl w:val="0"/>
          <w:numId w:val="1001"/>
        </w:numPr>
        <w:pStyle w:val="Compact"/>
      </w:pPr>
      <w:r>
        <w:t xml:space="preserve">Harris, T. (2022). *Digital Transformation and Agile Marketing*. New York: Business Press.</w:t>
      </w:r>
    </w:p>
    <w:p>
      <w:pPr>
        <w:numPr>
          <w:ilvl w:val="0"/>
          <w:numId w:val="1001"/>
        </w:numPr>
        <w:pStyle w:val="Compact"/>
      </w:pPr>
      <w:r>
        <w:t xml:space="preserve">Jenkins, R. &amp; Smith, A. (2018). *Omnichannel Retailing in the Digital Age*. Harvard Business Review, 96(5), 34-41.</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the Los Angeles Metropolitan Market: Strategic Imperatives and Operational Dynamics</dc:title>
  <dc:creator/>
  <dc:language>en</dc:language>
  <cp:keywords/>
  <dcterms:created xsi:type="dcterms:W3CDTF">2026-07-29T21:33:19Z</dcterms:created>
  <dcterms:modified xsi:type="dcterms:W3CDTF">2026-07-29T21:33:19Z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