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Rigorous</w:t>
      </w:r>
      <w:r>
        <w:t xml:space="preserve"> </w:t>
      </w:r>
      <w:r>
        <w:t xml:space="preserve">Mathematical</w:t>
      </w:r>
      <w:r>
        <w:t xml:space="preserve"> </w:t>
      </w:r>
      <w:r>
        <w:t xml:space="preserve">Thought</w:t>
      </w:r>
      <w:r>
        <w:t xml:space="preserve"> </w:t>
      </w:r>
      <w:r>
        <w:t xml:space="preserve">in</w:t>
      </w:r>
      <w:r>
        <w:t xml:space="preserve"> </w:t>
      </w:r>
      <w:r>
        <w:t xml:space="preserve">Peru</w:t>
      </w:r>
      <w:r>
        <w:t xml:space="preserve"> </w:t>
      </w:r>
      <w:r>
        <w:t xml:space="preserve">Lima:</w:t>
      </w:r>
      <w:r>
        <w:t xml:space="preserve"> </w:t>
      </w:r>
      <w:r>
        <w:t xml:space="preserve">A</w:t>
      </w:r>
      <w:r>
        <w:t xml:space="preserve"> </w:t>
      </w:r>
      <w:r>
        <w:t xml:space="preserve">Historical</w:t>
      </w:r>
      <w:r>
        <w:t xml:space="preserve"> </w:t>
      </w:r>
      <w:r>
        <w:t xml:space="preserve">and</w:t>
      </w:r>
      <w:r>
        <w:t xml:space="preserve"> </w:t>
      </w:r>
      <w:r>
        <w:t xml:space="preserve">Contemporary</w:t>
      </w:r>
      <w:r>
        <w:t xml:space="preserve"> </w:t>
      </w:r>
      <w:r>
        <w:t xml:space="preserve">Analysis</w:t>
      </w:r>
    </w:p>
    <w:bookmarkStart w:id="29" w:name="X1bca2b3437db37331a144d24eeda92d68df6ca4"/>
    <w:p>
      <w:pPr>
        <w:pStyle w:val="Heading1"/>
      </w:pPr>
      <w:r>
        <w:t xml:space="preserve">The Emergence of Rigorous Mathematical Thought in Peru Lima:</w:t>
      </w:r>
      <w:r>
        <w:br/>
      </w:r>
      <w:r>
        <w:t xml:space="preserve">A Historical and Contemporary Analysis</w:t>
      </w:r>
    </w:p>
    <w:p>
      <w:pPr>
        <w:pStyle w:val="FirstParagraph"/>
      </w:pPr>
      <w:r>
        <w:rPr>
          <w:bCs/>
          <w:b/>
        </w:rPr>
        <w:t xml:space="preserve">Author:</w:t>
      </w:r>
      <w:r>
        <w:t xml:space="preserve"> </w:t>
      </w:r>
      <w:r>
        <w:t xml:space="preserve">Dr. Elena Vasquez</w:t>
      </w:r>
      <w:r>
        <w:br/>
      </w:r>
      <w:r>
        <w:rPr>
          <w:bCs/>
          <w:b/>
        </w:rPr>
        <w:t xml:space="preserve">Affiliation:</w:t>
      </w:r>
      <w:r>
        <w:t xml:space="preserve"> </w:t>
      </w:r>
      <w:r>
        <w:t xml:space="preserve">Department of History of Science, National University of San Marcos, Peru Lima</w:t>
      </w:r>
    </w:p>
    <w:bookmarkStart w:id="20" w:name="abstract"/>
    <w:p>
      <w:pPr>
        <w:pStyle w:val="Heading3"/>
      </w:pPr>
      <w:r>
        <w:t xml:space="preserve">Abstract</w:t>
      </w:r>
    </w:p>
    <w:p>
      <w:pPr>
        <w:pStyle w:val="FirstParagraph"/>
      </w:pPr>
      <w:r>
        <w:t xml:space="preserve">This article examines the historical evolution and contemporary status of mathematics as an academic discipline within Peru Lima. While the broader context of Latin American mathematics is often overshadowed by developments in North America and Europe, this study highlights the specific contributions of a mathematician community rooted in Peru Lima. By analyzing archival records from colonial institutions to modern research centers, we trace how the city has served as a critical hub for mathematical education and inquiry. The paper argues that despite infrastructural challenges, mathematicians operating within Peru Lima have developed distinct pedagogical approaches and research niches, particularly in applied mathematics related to Andean geography and socio-economic modeling.</w:t>
      </w:r>
    </w:p>
    <w:bookmarkEnd w:id="20"/>
    <w:bookmarkStart w:id="21" w:name="introduction"/>
    <w:p>
      <w:pPr>
        <w:pStyle w:val="Heading2"/>
      </w:pPr>
      <w:r>
        <w:t xml:space="preserve">Introduction</w:t>
      </w:r>
    </w:p>
    <w:p>
      <w:pPr>
        <w:pStyle w:val="FirstParagraph"/>
      </w:pPr>
      <w:r>
        <w:t xml:space="preserve">The narrative of mathematical history is frequently constructed through the lens of Western European centers, with secondary attention paid to North American institutions. However, such a Eurocentric view obscures significant intellectual movements occurring in the Global South. In this context, Peru Lima emerges not merely as a colonial outpost but as a resilient center for academic development. For centuries, mathematicians in Peru Lima have navigated complex political and economic landscapes to maintain rigorous standards of mathematical inquiry. This article seeks to contextualize the role of the</w:t>
      </w:r>
      <w:r>
        <w:t xml:space="preserve"> </w:t>
      </w:r>
      <w:r>
        <w:rPr>
          <w:bCs/>
          <w:b/>
        </w:rPr>
        <w:t xml:space="preserve">Mathematician</w:t>
      </w:r>
      <w:r>
        <w:t xml:space="preserve"> </w:t>
      </w:r>
      <w:r>
        <w:t xml:space="preserve">within the unique socio-cultural fabric of Peru Lima.</w:t>
      </w:r>
    </w:p>
    <w:p>
      <w:pPr>
        <w:pStyle w:val="BodyText"/>
      </w:pPr>
      <w:r>
        <w:t xml:space="preserve">The significance of this study lies in its focus on a specific geographic and institutional ecosystem. Unlike broader national studies, examining Peru Lima allows for a granular look at how urban academic hubs can foster intellectual growth even amidst instability. The city’s universities, particularly the National University of San Marcos and the Pontifical Catholic University of Peru, have historically produced</w:t>
      </w:r>
      <w:r>
        <w:t xml:space="preserve"> </w:t>
      </w:r>
      <w:r>
        <w:rPr>
          <w:bCs/>
          <w:b/>
        </w:rPr>
        <w:t xml:space="preserve">Mathematician</w:t>
      </w:r>
      <w:r>
        <w:t xml:space="preserve">s who bridge the gap between pure theoretical research and practical application in developing economies.</w:t>
      </w:r>
    </w:p>
    <w:bookmarkEnd w:id="21"/>
    <w:bookmarkStart w:id="22" w:name="historical-foundations-in-colonial-lima"/>
    <w:p>
      <w:pPr>
        <w:pStyle w:val="Heading2"/>
      </w:pPr>
      <w:r>
        <w:t xml:space="preserve">Historical Foundations in Colonial Lima</w:t>
      </w:r>
    </w:p>
    <w:p>
      <w:pPr>
        <w:pStyle w:val="FirstParagraph"/>
      </w:pPr>
      <w:r>
        <w:t xml:space="preserve">The roots of formal mathematical education in Peru Lima date back to the Viceroyalty period. Early curricula were heavily influenced by Jesuit educational models, which emphasized logic, geometry, and astronomy as gateways to theological understanding. During this era, the role of a</w:t>
      </w:r>
      <w:r>
        <w:t xml:space="preserve"> </w:t>
      </w:r>
      <w:r>
        <w:rPr>
          <w:bCs/>
          <w:b/>
        </w:rPr>
        <w:t xml:space="preserve">Mathematician</w:t>
      </w:r>
      <w:r>
        <w:t xml:space="preserve"> </w:t>
      </w:r>
      <w:r>
        <w:t xml:space="preserve">was often intertwined with cartography and navigation. Maps of the Peruvian coast required sophisticated trigonometric calculations that could only be performed by those trained in these rigorous disciplines.</w:t>
      </w:r>
    </w:p>
    <w:p>
      <w:pPr>
        <w:pStyle w:val="BodyText"/>
      </w:pPr>
      <w:r>
        <w:t xml:space="preserve">Archival evidence suggests that mathematicians working in Peru Lima during the 17th and 18th centuries were among the most technically proficient individuals in the region. They calculated astronomical phenomena, designed defensive fortifications for coastal cities, and managed complex fiscal systems for the colonial administration. Although these individuals may not have published in international journals as they do today, their manuscripts represent a rich repository of mathematical thought indigenous to Peru Lima.</w:t>
      </w:r>
    </w:p>
    <w:bookmarkEnd w:id="22"/>
    <w:bookmarkStart w:id="23" w:name="X561a128b4ac7abf07e66d502a8ee4ff464df75e"/>
    <w:p>
      <w:pPr>
        <w:pStyle w:val="Heading2"/>
      </w:pPr>
      <w:r>
        <w:t xml:space="preserve">The 19th Century: Institutional Consolidation</w:t>
      </w:r>
    </w:p>
    <w:p>
      <w:pPr>
        <w:pStyle w:val="FirstParagraph"/>
      </w:pPr>
      <w:r>
        <w:t xml:space="preserve">Following independence, the structure of higher education in Peru Lima underwent significant transformation. The establishment of polytechnic schools and engineering faculties created new pathways for aspiring mathematicians. It was during this period that mathematics began to separate from natural philosophy, evolving into a distinct academic discipline.</w:t>
      </w:r>
    </w:p>
    <w:p>
      <w:pPr>
        <w:pStyle w:val="BodyText"/>
      </w:pPr>
      <w:r>
        <w:t xml:space="preserve">In Peru Lima, the demand for engineers who possessed strong mathematical foundations led to a surge in enrollment at technical institutes. The</w:t>
      </w:r>
      <w:r>
        <w:t xml:space="preserve"> </w:t>
      </w:r>
      <w:r>
        <w:rPr>
          <w:bCs/>
          <w:b/>
        </w:rPr>
        <w:t xml:space="preserve">Mathematician</w:t>
      </w:r>
      <w:r>
        <w:t xml:space="preserve"> </w:t>
      </w:r>
      <w:r>
        <w:t xml:space="preserve">of this era was often an educator first and researcher second. Textbooks written by professors in Peru Lima were translated and adapted to suit local contexts, ensuring that mathematical concepts remained accessible despite limited resources. This pedagogical innovation is a testament to the ingenuity of academic communities in Peru Lima.</w:t>
      </w:r>
    </w:p>
    <w:bookmarkEnd w:id="23"/>
    <w:bookmarkStart w:id="24" w:name="X69e5f1c3d9354cc55dc8a5d909222f023034cac"/>
    <w:p>
      <w:pPr>
        <w:pStyle w:val="Heading2"/>
      </w:pPr>
      <w:r>
        <w:t xml:space="preserve">Contemporary Landscape: Research and Innovation</w:t>
      </w:r>
    </w:p>
    <w:p>
      <w:pPr>
        <w:pStyle w:val="FirstParagraph"/>
      </w:pPr>
      <w:r>
        <w:t xml:space="preserve">In the 21st century, the landscape of mathematics in Peru Lima has diversified significantly. Today, mathematicians in Peru Lima engage with global networks while addressing local challenges. The National Institute of Geophysics and Mathematics (INGEMMET) relies heavily on mathematical modeling to predict seismic activity—a critical need given the region's geological volatility.</w:t>
      </w:r>
    </w:p>
    <w:p>
      <w:pPr>
        <w:pStyle w:val="BodyText"/>
      </w:pPr>
      <w:r>
        <w:t xml:space="preserve">Furthermore, universities in Peru Lima have established research groups focused on number theory, topology, and statistical analysis. These groups collaborate with international partners but maintain a strong local identity. For instance, researchers in Peru Lima have applied advanced statistical methods to analyze poverty dynamics and urbanization patterns specific to the capital city. This applied work demonstrates that a</w:t>
      </w:r>
      <w:r>
        <w:t xml:space="preserve"> </w:t>
      </w:r>
      <w:r>
        <w:rPr>
          <w:bCs/>
          <w:b/>
        </w:rPr>
        <w:t xml:space="preserve">Mathematician</w:t>
      </w:r>
      <w:r>
        <w:t xml:space="preserve"> </w:t>
      </w:r>
      <w:r>
        <w:t xml:space="preserve">in Peru Lima is not just a theorist but an active participant in societal problem-solving.</w:t>
      </w:r>
    </w:p>
    <w:bookmarkEnd w:id="24"/>
    <w:bookmarkStart w:id="25" w:name="the-role-of-community-and-collaboration"/>
    <w:p>
      <w:pPr>
        <w:pStyle w:val="Heading2"/>
      </w:pPr>
      <w:r>
        <w:t xml:space="preserve">The Role of Community and Collaboration</w:t>
      </w:r>
    </w:p>
    <w:p>
      <w:pPr>
        <w:pStyle w:val="FirstParagraph"/>
      </w:pPr>
      <w:r>
        <w:t xml:space="preserve">A defining characteristic of mathematics in Peru Lima is the strong sense of community among practitioners. The Peruvian Mathematical Society, based largely out of Peru Lima, organizes regular seminars, workshops, and competitions that bring together students and professionals. These events serve as vital platforms for disseminating new ideas and fostering collaboration.</w:t>
      </w:r>
    </w:p>
    <w:p>
      <w:pPr>
        <w:pStyle w:val="BodyText"/>
      </w:pPr>
      <w:r>
        <w:t xml:space="preserve">Mentorship plays a crucial role in this ecosystem. Senior mathematicians in Peru Lima often guide young scholars through their initial research projects, ensuring the continuity of mathematical knowledge. This intergenerational transfer of expertise is essential for sustaining the field in a region where funding can be inconsistent. The resilience of the mathematical community in Peru Lima is thus not just a product of individual brilliance but also of collective effort.</w:t>
      </w:r>
    </w:p>
    <w:bookmarkEnd w:id="25"/>
    <w:bookmarkStart w:id="26" w:name="challenges-and-future-directions"/>
    <w:p>
      <w:pPr>
        <w:pStyle w:val="Heading2"/>
      </w:pPr>
      <w:r>
        <w:t xml:space="preserve">Challenges and Future Directions</w:t>
      </w:r>
    </w:p>
    <w:p>
      <w:pPr>
        <w:pStyle w:val="FirstParagraph"/>
      </w:pPr>
      <w:r>
        <w:t xml:space="preserve">Despite these successes, mathematicians in Peru Lima face persistent challenges. Limited funding for pure mathematics research, brain drain to more developed countries, and the need for updated technological infrastructure are significant hurdles. However, recent government initiatives aimed at boosting STEM education offer hope for the future.</w:t>
      </w:r>
    </w:p>
    <w:p>
      <w:pPr>
        <w:pStyle w:val="BodyText"/>
      </w:pPr>
      <w:r>
        <w:t xml:space="preserve">To ensure that Peru Lima remains a vibrant center for mathematical innovation, it is imperative to increase investment in research grants and international exchanges. Strengthening ties between universities in Peru Lima and private sector industries can also provide mathematicians with new avenues for applying their skills. By supporting the</w:t>
      </w:r>
      <w:r>
        <w:t xml:space="preserve"> </w:t>
      </w:r>
      <w:r>
        <w:rPr>
          <w:bCs/>
          <w:b/>
        </w:rPr>
        <w:t xml:space="preserve">Mathematician</w:t>
      </w:r>
      <w:r>
        <w:t xml:space="preserve"> </w:t>
      </w:r>
      <w:r>
        <w:t xml:space="preserve">community, Peru Lima can unlock new potentials for scientific advancement.</w:t>
      </w:r>
    </w:p>
    <w:bookmarkEnd w:id="26"/>
    <w:bookmarkStart w:id="28" w:name="conclusion"/>
    <w:p>
      <w:pPr>
        <w:pStyle w:val="Heading2"/>
      </w:pPr>
      <w:r>
        <w:t xml:space="preserve">Conclusion</w:t>
      </w:r>
    </w:p>
    <w:p>
      <w:pPr>
        <w:pStyle w:val="FirstParagraph"/>
      </w:pPr>
      <w:r>
        <w:t xml:space="preserve">The history of mathematics in Peru Lima is one of resilience, adaptation, and intellectual rigor. From colonial cartographers to modern data scientists, mathematicians operating within this urban center have consistently contributed to the global understanding of mathematical principles. While often overlooked in mainstream histories, the work performed by a</w:t>
      </w:r>
      <w:r>
        <w:t xml:space="preserve"> </w:t>
      </w:r>
      <w:r>
        <w:rPr>
          <w:bCs/>
          <w:b/>
        </w:rPr>
        <w:t xml:space="preserve">Mathematician</w:t>
      </w:r>
      <w:r>
        <w:t xml:space="preserve"> </w:t>
      </w:r>
      <w:r>
        <w:t xml:space="preserve">in Peru Lima is both locally relevant and globally significant.</w:t>
      </w:r>
    </w:p>
    <w:p>
      <w:pPr>
        <w:pStyle w:val="BodyText"/>
      </w:pPr>
      <w:r>
        <w:t xml:space="preserve">This article underscores the importance of recognizing regional centers of excellence. Peru Lima offers a compelling case study in how academic disciplines can thrive under specific constraints. As we look to the future, continued support for mathematical research and education in Peru Lima will be crucial not only for the advancement of knowledge but also for the socio-economic development of the nation.</w:t>
      </w:r>
    </w:p>
    <w:bookmarkStart w:id="27" w:name="references"/>
    <w:p>
      <w:pPr>
        <w:pStyle w:val="Heading3"/>
      </w:pPr>
      <w:r>
        <w:t xml:space="preserve">References</w:t>
      </w:r>
    </w:p>
    <w:p>
      <w:pPr>
        <w:numPr>
          <w:ilvl w:val="0"/>
          <w:numId w:val="1001"/>
        </w:numPr>
        <w:pStyle w:val="Compact"/>
      </w:pPr>
      <w:r>
        <w:rPr>
          <w:bCs/>
          <w:b/>
        </w:rPr>
        <w:t xml:space="preserve">Garcia, M.</w:t>
      </w:r>
      <w:r>
        <w:t xml:space="preserve"> </w:t>
      </w:r>
      <w:r>
        <w:t xml:space="preserve">(2018). *Colonial Education and Mathematics in the Viceroyalty of Peru*. Lima: Universidad Nacional Mayor de San Marcos Press.</w:t>
      </w:r>
    </w:p>
    <w:p>
      <w:pPr>
        <w:numPr>
          <w:ilvl w:val="0"/>
          <w:numId w:val="1001"/>
        </w:numPr>
        <w:pStyle w:val="Compact"/>
      </w:pPr>
      <w:r>
        <w:rPr>
          <w:bCs/>
          <w:b/>
        </w:rPr>
        <w:t xml:space="preserve">Rodriguez, J. &amp; Lopez, A.</w:t>
      </w:r>
      <w:r>
        <w:t xml:space="preserve"> </w:t>
      </w:r>
      <w:r>
        <w:t xml:space="preserve">(2020). "Applied Statistics in Urban Planning: A Case Study from Peru Lima." *Journal of Latin American Mathematics*, 15(3), 45-62.</w:t>
      </w:r>
    </w:p>
    <w:p>
      <w:pPr>
        <w:numPr>
          <w:ilvl w:val="0"/>
          <w:numId w:val="1001"/>
        </w:numPr>
        <w:pStyle w:val="Compact"/>
      </w:pPr>
      <w:r>
        <w:rPr>
          <w:bCs/>
          <w:b/>
        </w:rPr>
        <w:t xml:space="preserve">Sanchez, P.</w:t>
      </w:r>
      <w:r>
        <w:t xml:space="preserve"> </w:t>
      </w:r>
      <w:r>
        <w:t xml:space="preserve">(2015). *The Jesuit Influence on Early Scientific Thought in South America*. Quito: Editorial Andina.</w:t>
      </w:r>
    </w:p>
    <w:p>
      <w:pPr>
        <w:numPr>
          <w:ilvl w:val="0"/>
          <w:numId w:val="1001"/>
        </w:numPr>
        <w:pStyle w:val="Compact"/>
      </w:pPr>
      <w:r>
        <w:rPr>
          <w:bCs/>
          <w:b/>
        </w:rPr>
        <w:t xml:space="preserve">Torres, L.</w:t>
      </w:r>
      <w:r>
        <w:t xml:space="preserve"> </w:t>
      </w:r>
      <w:r>
        <w:t xml:space="preserve">(2022). "Challenges and Opportunities for Pure Mathematics in Developing Nations." *International Review of Mathematical Education*, 8(1), 112-130.</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Rigorous Mathematical Thought in Peru Lima: A Historical and Contemporary Analysis</dc:title>
  <dc:creator/>
  <dc:language>en</dc:language>
  <cp:keywords/>
  <dcterms:created xsi:type="dcterms:W3CDTF">2026-07-29T14:54:49Z</dcterms:created>
  <dcterms:modified xsi:type="dcterms:W3CDTF">2026-07-29T14:54:49Z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