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Singapore's</w:t>
      </w:r>
      <w:r>
        <w:t xml:space="preserve"> </w:t>
      </w:r>
      <w:r>
        <w:t xml:space="preserve">Economic</w:t>
      </w:r>
      <w:r>
        <w:t xml:space="preserve"> </w:t>
      </w:r>
      <w:r>
        <w:t xml:space="preserve">and</w:t>
      </w:r>
      <w:r>
        <w:t xml:space="preserve"> </w:t>
      </w:r>
      <w:r>
        <w:t xml:space="preserve">Academic</w:t>
      </w:r>
      <w:r>
        <w:t xml:space="preserve"> </w:t>
      </w:r>
      <w:r>
        <w:t xml:space="preserve">Landscape</w:t>
      </w:r>
    </w:p>
    <w:bookmarkStart w:id="28" w:name="Xa9b20c64f4591f651b5d7c349c060d38edbbbaa"/>
    <w:p>
      <w:pPr>
        <w:pStyle w:val="Heading1"/>
      </w:pPr>
      <w:r>
        <w:t xml:space="preserve">The Strategic Role of the Mathematician in Singapore's Economic and Academic Landscape</w:t>
      </w:r>
    </w:p>
    <w:p>
      <w:pPr>
        <w:pStyle w:val="FirstParagraph"/>
      </w:pPr>
      <w:r>
        <w:rPr>
          <w:bCs/>
          <w:b/>
        </w:rPr>
        <w:t xml:space="preserve">Author:</w:t>
      </w:r>
      <w:r>
        <w:t xml:space="preserve"> </w:t>
      </w:r>
      <w:r>
        <w:t xml:space="preserve">Dr. Alan Tan</w:t>
      </w:r>
      <w:r>
        <w:br/>
      </w:r>
      <w:r>
        <w:rPr>
          <w:bCs/>
          <w:b/>
        </w:rPr>
        <w:t xml:space="preserve">Affiliation:</w:t>
      </w:r>
      <w:r>
        <w:t xml:space="preserve"> </w:t>
      </w:r>
      <w:r>
        <w:t xml:space="preserve">Department of Mathematical Sciences, National University of Singapore</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critical role of the mathematician within the socio-economic framework of Singapore. As a global hub for finance, technology, and logistics, Singapore’s reliance on advanced computational models and statistical analysis has elevated the status of mathematics from a pure academic discipline to a fundamental pillar of national infrastructure. This paper explores how mathematicians in Singapore contribute to policy-making, financial stability through quantitative analysis, and technological innovation via artificial intelligence. Furthermore, it discusses the educational initiatives aimed at cultivating local talent while attracting international experts, ensuring that Singapore remains competitive in the global knowledge economy.</w:t>
      </w:r>
    </w:p>
    <w:bookmarkEnd w:id="20"/>
    <w:bookmarkStart w:id="21" w:name="introduction"/>
    <w:p>
      <w:pPr>
        <w:pStyle w:val="Heading2"/>
      </w:pPr>
      <w:r>
        <w:t xml:space="preserve">1. Introduction</w:t>
      </w:r>
    </w:p>
    <w:p>
      <w:pPr>
        <w:pStyle w:val="FirstParagraph"/>
      </w:pPr>
      <w:r>
        <w:t xml:space="preserve">Singapore, a small island nation with no natural resources other than its people and strategic location, has transformed itself into one of the world’s most prosperous economies. Central to this transformation is a robust commitment to science, technology, engineering, and mathematics (STEM). Within this framework, the mathematician serves not merely as an academic theorist but as a vital architect of modern society. In the context of Singapore Singapore—a nation defined by its precision in governance and business—the application of rigorous mathematical logic is embedded in everything from urban planning to cybersecurity.</w:t>
      </w:r>
    </w:p>
    <w:p>
      <w:pPr>
        <w:pStyle w:val="BodyText"/>
      </w:pPr>
      <w:r>
        <w:t xml:space="preserve">The purpose of this article is to analyze the multifaceted contributions of mathematicians in Singapore. It argues that the strategic deployment of mathematical expertise is essential for maintaining Singapore’s competitive edge in areas such as fintech, biotechnology, and smart nation initiatives. By examining current trends and future projections, this paper highlights how the intersection of pure mathematics and applied science drives national development.</w:t>
      </w:r>
    </w:p>
    <w:bookmarkEnd w:id="21"/>
    <w:bookmarkStart w:id="22" w:name="the-mathematician-in-financial-services"/>
    <w:p>
      <w:pPr>
        <w:pStyle w:val="Heading2"/>
      </w:pPr>
      <w:r>
        <w:t xml:space="preserve">2. The Mathematician in Financial Services</w:t>
      </w:r>
    </w:p>
    <w:p>
      <w:pPr>
        <w:pStyle w:val="FirstParagraph"/>
      </w:pPr>
      <w:r>
        <w:t xml:space="preserve">Singapore is widely recognized as a leading financial hub in Asia. This status is underpinned by sophisticated risk management systems, algorithmic trading models, and actuarial sciences—all domains heavily reliant on advanced mathematics. Here, the mathematician plays a pivotal role as a quantitative analyst ("quant"). These professionals develop complex models to predict market trends, assess credit risks, and optimize investment portfolios.</w:t>
      </w:r>
    </w:p>
    <w:p>
      <w:pPr>
        <w:pStyle w:val="BodyText"/>
      </w:pPr>
      <w:r>
        <w:t xml:space="preserve">In Singapore’s dynamic financial sector, mathematicians work closely with computer scientists to create high-frequency trading algorithms that operate within milliseconds. The precision required in these tasks mirrors the exacting standards of Singaporean governance. Moreover, as regulatory bodies like the Monetary Authority of Singapore (MAS) seek to prevent systemic risks, mathematicians provide the analytical tools necessary for stress-testing financial institutions against potential economic shocks.</w:t>
      </w:r>
    </w:p>
    <w:bookmarkEnd w:id="22"/>
    <w:bookmarkStart w:id="23" w:name="X77f18c29e07fc70721b526ae0d536b52e43c28c"/>
    <w:p>
      <w:pPr>
        <w:pStyle w:val="Heading2"/>
      </w:pPr>
      <w:r>
        <w:t xml:space="preserve">3. Contributions to Technology and Artificial Intelligence</w:t>
      </w:r>
    </w:p>
    <w:p>
      <w:pPr>
        <w:pStyle w:val="FirstParagraph"/>
      </w:pPr>
      <w:r>
        <w:t xml:space="preserve">Beyond finance, the influence of mathematics extends deeply into Singapore’s burgeoning technology sector. As Singapore positions itself as a "Smart Nation," data becomes its most valuable resource. The processing, interpretation, and security of this data rely fundamentally on mathematical principles such as linear algebra, calculus, and probability theory.</w:t>
      </w:r>
    </w:p>
    <w:p>
      <w:pPr>
        <w:pStyle w:val="BodyText"/>
      </w:pPr>
      <w:r>
        <w:t xml:space="preserve">Mathematicians in Singapore are at the forefront of developing artificial intelligence (AI) algorithms that drive automation in manufacturing and healthcare. For instance, machine learning models used in predictive diagnostics for hospitals require rigorous statistical validation to ensure accuracy. Furthermore, cryptography—essential for securing digital communications—is rooted in number theory. Mathematicians contribute to creating encryption standards that protect national infrastructure from cyber threats, a critical concern given Singapore’s high level of digital connectivity.</w:t>
      </w:r>
    </w:p>
    <w:bookmarkEnd w:id="23"/>
    <w:bookmarkStart w:id="24" w:name="urban-planning-and-operations-research"/>
    <w:p>
      <w:pPr>
        <w:pStyle w:val="Heading2"/>
      </w:pPr>
      <w:r>
        <w:t xml:space="preserve">4. Urban Planning and Operations Research</w:t>
      </w:r>
    </w:p>
    <w:p>
      <w:pPr>
        <w:pStyle w:val="FirstParagraph"/>
      </w:pPr>
      <w:r>
        <w:t xml:space="preserve">The concept of the "City in a Garden" requires meticulous planning and resource management. Mathematicians apply operations research techniques to optimize traffic flow, public transport logistics, and energy distribution across Singapore’s dense urban landscape. By utilizing graph theory and optimization algorithms, planners can simulate various scenarios to determine the most efficient routes for buses or the optimal placement of new housing developments.</w:t>
      </w:r>
    </w:p>
    <w:p>
      <w:pPr>
        <w:pStyle w:val="BodyText"/>
      </w:pPr>
      <w:r>
        <w:t xml:space="preserve">Additionally, environmental modeling relies on differential equations to predict climate change impacts on sea levels. Given Singapore’s vulnerability to rising tides, mathematicians collaborate with climatologists and engineers to design robust coastal defenses. This interdisciplinary approach underscores the versatility of the mathematician in addressing complex, real-world challenges unique to island nations.</w:t>
      </w:r>
    </w:p>
    <w:bookmarkEnd w:id="24"/>
    <w:bookmarkStart w:id="25" w:name="education-and-talent-development"/>
    <w:p>
      <w:pPr>
        <w:pStyle w:val="Heading2"/>
      </w:pPr>
      <w:r>
        <w:t xml:space="preserve">5. Education and Talent Development</w:t>
      </w:r>
    </w:p>
    <w:p>
      <w:pPr>
        <w:pStyle w:val="FirstParagraph"/>
      </w:pPr>
      <w:r>
        <w:t xml:space="preserve">To sustain this ecosystem of mathematical expertise, Singapore has implemented comprehensive educational strategies from primary school through to doctoral research. The Ministry of Education emphasizes problem-solving skills and logical reasoning, fostering a generation comfortable with abstract thought. However, recognizing the global demand for top-tier talent, institutions like the National University of Singapore (NUS) and Nanyang Technological University (NTU) actively recruit international mathematicians.</w:t>
      </w:r>
    </w:p>
    <w:p>
      <w:pPr>
        <w:pStyle w:val="BodyText"/>
      </w:pPr>
      <w:r>
        <w:t xml:space="preserve">This dual approach ensures a balance between cultivating local identity in mathematical inquiry and integrating global perspectives. Research grants are increasingly directed toward applied mathematics that aligns with national priorities, such as bioinformatics for disease control or data analytics for urban sustainability.</w:t>
      </w:r>
    </w:p>
    <w:bookmarkEnd w:id="25"/>
    <w:bookmarkStart w:id="26" w:name="conclusion"/>
    <w:p>
      <w:pPr>
        <w:pStyle w:val="Heading2"/>
      </w:pPr>
      <w:r>
        <w:t xml:space="preserve">6. Conclusion</w:t>
      </w:r>
    </w:p>
    <w:p>
      <w:pPr>
        <w:pStyle w:val="FirstParagraph"/>
      </w:pPr>
      <w:r>
        <w:t xml:space="preserve">In conclusion, the mathematician is an indispensable asset to Singapore’s development strategy. From stabilizing financial markets to powering smart city technologies and ensuring public safety through advanced modeling, mathematical expertise permeates every layer of society. As Singapore continues to navigate the complexities of the 21st-century global economy, the role of mathematicians will only grow in significance. Continued investment in mathematical education and research infrastructure is crucial for maintaining Singapore’s position as a beacon of innovation and efficiency. Future studies should focus on long-term outcomes of these initiatives, particularly regarding how emerging fields like quantum computing may further redefine the contributions of mathematics to national security and economic resilience.</w:t>
      </w:r>
    </w:p>
    <w:bookmarkEnd w:id="26"/>
    <w:bookmarkStart w:id="27" w:name="references"/>
    <w:p>
      <w:pPr>
        <w:pStyle w:val="Heading2"/>
      </w:pPr>
      <w:r>
        <w:t xml:space="preserve">References</w:t>
      </w:r>
    </w:p>
    <w:p>
      <w:pPr>
        <w:pStyle w:val="FirstParagraph"/>
      </w:pPr>
      <w:r>
        <w:rPr>
          <w:iCs/>
          <w:i/>
        </w:rPr>
        <w:t xml:space="preserve">Note: The following references are representative of the types of literature utilized in this field.</w:t>
      </w:r>
    </w:p>
    <w:p>
      <w:pPr>
        <w:numPr>
          <w:ilvl w:val="0"/>
          <w:numId w:val="1001"/>
        </w:numPr>
        <w:pStyle w:val="Compact"/>
      </w:pPr>
      <w:r>
        <w:t xml:space="preserve">Brown, J. (2019). *Applied Mathematics in Financial Engineering*. Journal of Asian Economics.</w:t>
      </w:r>
    </w:p>
    <w:p>
      <w:pPr>
        <w:numPr>
          <w:ilvl w:val="0"/>
          <w:numId w:val="1001"/>
        </w:numPr>
        <w:pStyle w:val="Compact"/>
      </w:pPr>
      <w:r>
        <w:t xml:space="preserve">Lim, S., &amp; Wang, H. (2021). *Smart Nation: The Role of Data Science in Urban Planning*. Singapore University Press.</w:t>
      </w:r>
    </w:p>
    <w:p>
      <w:pPr>
        <w:numPr>
          <w:ilvl w:val="0"/>
          <w:numId w:val="1001"/>
        </w:numPr>
        <w:pStyle w:val="Compact"/>
      </w:pPr>
      <w:r>
        <w:t xml:space="preserve">Mohammad, A. (2020). *Educating Mathematicians for the Digital Age*. International Review of Education.</w:t>
      </w:r>
    </w:p>
    <w:p>
      <w:pPr>
        <w:numPr>
          <w:ilvl w:val="0"/>
          <w:numId w:val="1001"/>
        </w:numPr>
        <w:pStyle w:val="Compact"/>
      </w:pPr>
      <w:r>
        <w:t xml:space="preserve">Monetary Authority of Singapore. (2022). *Annual Report on Financial Stability and Risk Models*.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Mathematician in Singapore's Economic and Academic Landscape</dc:title>
  <dc:creator/>
  <dc:language>en</dc:language>
  <cp:keywords/>
  <dcterms:created xsi:type="dcterms:W3CDTF">2026-07-29T06:57:32Z</dcterms:created>
  <dcterms:modified xsi:type="dcterms:W3CDTF">2026-07-29T06:57:32Z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