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Structural</w:t>
      </w:r>
      <w:r>
        <w:t xml:space="preserve"> </w:t>
      </w:r>
      <w:r>
        <w:t xml:space="preserve">Analysis</w:t>
      </w:r>
      <w:r>
        <w:t xml:space="preserve"> </w:t>
      </w:r>
      <w:r>
        <w:t xml:space="preserve">of</w:t>
      </w:r>
      <w:r>
        <w:t xml:space="preserve"> </w:t>
      </w:r>
      <w:r>
        <w:t xml:space="preserve">Automotive</w:t>
      </w:r>
      <w:r>
        <w:t xml:space="preserve"> </w:t>
      </w:r>
      <w:r>
        <w:t xml:space="preserve">Maintenance</w:t>
      </w:r>
      <w:r>
        <w:t xml:space="preserve"> </w:t>
      </w:r>
      <w:r>
        <w:t xml:space="preserve">Services</w:t>
      </w:r>
    </w:p>
    <w:bookmarkStart w:id="21" w:name="X23789e0656f4ad1bc1f6907cb4cb7c047bca25d"/>
    <w:p>
      <w:pPr>
        <w:pStyle w:val="Heading1"/>
      </w:pPr>
      <w:r>
        <w:t xml:space="preserve">Mechanic in Colombia Bogotá: A Structural Analysis of Automotive Maintenance Services, Regulatory Frameworks, and Socio-Economic Implications</w:t>
      </w:r>
    </w:p>
    <w:p>
      <w:pPr>
        <w:pStyle w:val="FirstParagraph"/>
      </w:pPr>
      <w:r>
        <w:rPr>
          <w:bCs/>
          <w:b/>
        </w:rPr>
        <w:t xml:space="preserve">Author:</w:t>
      </w:r>
      <w:r>
        <w:t xml:space="preserve"> </w:t>
      </w:r>
      <w:r>
        <w:t xml:space="preserve">Dr. Elena Restrepo</w:t>
      </w:r>
      <w:r>
        <w:br/>
      </w:r>
      <w:r>
        <w:t xml:space="preserve">Department of Engineering and Urban Planning</w:t>
      </w:r>
      <w:r>
        <w:br/>
      </w:r>
      <w:r>
        <w:t xml:space="preserve">Universidad Nacional de Colombia, Bogotá Campus</w:t>
      </w:r>
    </w:p>
    <w:bookmarkStart w:id="20" w:name="a"/>
    <w:p>
      <w:pPr>
        <w:pStyle w:val="Heading3"/>
      </w:pPr>
      <w:r>
        <w:rPr>
          <w:u w:val="single"/>
        </w:rPr>
        <w:t xml:space="preserve">A</w:t>
      </w:r>
    </w:p>
    <w:p>
      <w:pPr>
        <w:pStyle w:val="FirstParagraph"/>
      </w:pPr>
      <w:r>
        <w:t xml:space="preserve">The automotive sector in Colombia represents a critical component of the national economy, with Bogotá serving as the epicenter of vehicular density and maintenance service demand. This academic journal article examines the multifaceted role of a</w:t>
      </w:r>
      <w:r>
        <w:t xml:space="preserve"> </w:t>
      </w:r>
      <w:r>
        <w:rPr>
          <w:bCs/>
          <w:b/>
        </w:rPr>
        <w:t xml:space="preserve">Mechanic</w:t>
      </w:r>
      <w:r>
        <w:t xml:space="preserve"> </w:t>
      </w:r>
      <w:r>
        <w:t xml:space="preserve">within the specific urban and regulatory context of</w:t>
      </w:r>
      <w:r>
        <w:t xml:space="preserve"> </w:t>
      </w:r>
      <w:r>
        <w:rPr>
          <w:bCs/>
          <w:b/>
        </w:rPr>
        <w:t xml:space="preserve">Colombia Bogotá</w:t>
      </w:r>
      <w:r>
        <w:t xml:space="preserve">. By analyzing historical data, regulatory frameworks established by entities such as INVÍAS and local secretariats, and emerging technological trends in electric vehicle maintenance, this study provides a comprehensive overview of the current state of automotive repair services. The findings suggest that while the traditional model remains dominant, there is an urgent need for formalization and technical upgrading to meet international standards. Furthermore, this article highlights how effective mechanic training programs can contribute to reducing urban pollution and enhancing road safety in</w:t>
      </w:r>
      <w:r>
        <w:t xml:space="preserve"> </w:t>
      </w:r>
      <w:r>
        <w:rPr>
          <w:bCs/>
          <w:b/>
        </w:rPr>
        <w:t xml:space="preserve">Colombia Bogotá</w:t>
      </w:r>
      <w:r>
        <w:t xml:space="preserve">.</w:t>
      </w:r>
    </w:p>
    <w:bookmarkEnd w:id="20"/>
    <w:bookmarkEnd w:id="21"/>
    <w:bookmarkStart w:id="23" w:name="introduction"/>
    <w:bookmarkStart w:id="22" w:name="i.-introduction"/>
    <w:p>
      <w:pPr>
        <w:pStyle w:val="Heading2"/>
      </w:pPr>
      <w:r>
        <w:t xml:space="preserve">I. Introduction</w:t>
      </w:r>
    </w:p>
    <w:p>
      <w:pPr>
        <w:pStyle w:val="FirstParagraph"/>
      </w:pPr>
      <w:r>
        <w:t xml:space="preserve">The Republic of Colombia has experienced significant economic growth over the past two decades, leading to a substantial increase in private vehicle ownership. Nowhere is this trend more pronounced than in the capital city, where traffic congestion and vehicular density pose ongoing challenges to urban mobility. In this context, the profession of a</w:t>
      </w:r>
      <w:r>
        <w:t xml:space="preserve"> </w:t>
      </w:r>
      <w:r>
        <w:rPr>
          <w:bCs/>
          <w:b/>
        </w:rPr>
        <w:t xml:space="preserve">Mechanic</w:t>
      </w:r>
      <w:r>
        <w:t xml:space="preserve"> </w:t>
      </w:r>
      <w:r>
        <w:t xml:space="preserve">is not merely a service provider but a pivotal element of public infrastructure health and environmental sustainability.</w:t>
      </w:r>
      <w:r>
        <w:t xml:space="preserve"> </w:t>
      </w:r>
      <w:r>
        <w:rPr>
          <w:bCs/>
          <w:b/>
        </w:rPr>
        <w:t xml:space="preserve">Colombia Bogotá</w:t>
      </w:r>
      <w:r>
        <w:t xml:space="preserve">, with its unique geographic elevation of approximately 2,640 meters above sea level, presents specific mechanical challenges for internal combustion engines and braking systems due to air density variations.</w:t>
      </w:r>
    </w:p>
    <w:p>
      <w:pPr>
        <w:pStyle w:val="BodyText"/>
      </w:pPr>
      <w:r>
        <w:t xml:space="preserve">This article aims to explore the operational dynamics of automotive maintenance in</w:t>
      </w:r>
      <w:r>
        <w:t xml:space="preserve"> </w:t>
      </w:r>
      <w:r>
        <w:rPr>
          <w:bCs/>
          <w:b/>
        </w:rPr>
        <w:t xml:space="preserve">Colombia Bogotá</w:t>
      </w:r>
      <w:r>
        <w:t xml:space="preserve">. It seeks to answer critical questions regarding the quality assurance mechanisms currently in place, the impact of informal labor markets on service reliability, and the transitional pathways required for mechanics adapting to modern diagnostic technologies. Understanding these factors is essential for policymakers, urban planners, and industry stakeholders interested in optimizing vehicular performance and safety within one of Latin America’s most complex metropolitan areas.</w:t>
      </w:r>
    </w:p>
    <w:bookmarkEnd w:id="22"/>
    <w:bookmarkEnd w:id="23"/>
    <w:bookmarkStart w:id="25" w:name="historical-context"/>
    <w:bookmarkStart w:id="24" w:name="X3c821a8e0067e4351141e75be432b76682f1e51"/>
    <w:p>
      <w:pPr>
        <w:pStyle w:val="Heading2"/>
      </w:pPr>
      <w:r>
        <w:t xml:space="preserve">II. Historical Evolution of Automotive Maintenance in the Region</w:t>
      </w:r>
    </w:p>
    <w:p>
      <w:pPr>
        <w:pStyle w:val="FirstParagraph"/>
      </w:pPr>
      <w:r>
        <w:t xml:space="preserve">The role of the mechanic in Colombia has evolved significantly since the mid-20th century. Initially, automotive repair was largely informal, characterized by roadside assistance and small-scale workshops lacking standardized protocols. However, as vehicle technology advanced from purely mechanical systems to complex electronic control units (ECUs), the demand for specialized knowledge increased.</w:t>
      </w:r>
    </w:p>
    <w:p>
      <w:pPr>
        <w:pStyle w:val="BodyText"/>
      </w:pPr>
      <w:r>
        <w:t xml:space="preserve">In</w:t>
      </w:r>
      <w:r>
        <w:t xml:space="preserve"> </w:t>
      </w:r>
      <w:r>
        <w:rPr>
          <w:bCs/>
          <w:b/>
        </w:rPr>
        <w:t xml:space="preserve">Colombia Bogotá</w:t>
      </w:r>
      <w:r>
        <w:t xml:space="preserve">, this transition has been gradual but steady. The establishment of technical training institutions and vocational centers in the 1990s marked a turning point, introducing structured curricula that aligned with international automotive standards. Today, while informal workshops still exist, particularly in peripheral districts of</w:t>
      </w:r>
      <w:r>
        <w:t xml:space="preserve"> </w:t>
      </w:r>
      <w:r>
        <w:rPr>
          <w:bCs/>
          <w:b/>
        </w:rPr>
        <w:t xml:space="preserve">Colombia Bogotá</w:t>
      </w:r>
      <w:r>
        <w:t xml:space="preserve">, there is a growing sector of certified service centers that adhere to strict quality control measures. This dichotomy reflects broader socio-economic inequalities within the city’s labor market.</w:t>
      </w:r>
    </w:p>
    <w:bookmarkEnd w:id="24"/>
    <w:bookmarkEnd w:id="25"/>
    <w:bookmarkStart w:id="27" w:name="regulatory-framework"/>
    <w:bookmarkStart w:id="26" w:name="Xd16e724ca2506feab5c2ac3802999b10f7c53ba"/>
    <w:p>
      <w:pPr>
        <w:pStyle w:val="Heading2"/>
      </w:pPr>
      <w:r>
        <w:t xml:space="preserve">III. Regulatory Framework and Quality Assurance</w:t>
      </w:r>
    </w:p>
    <w:p>
      <w:pPr>
        <w:pStyle w:val="FirstParagraph"/>
      </w:pPr>
      <w:r>
        <w:t xml:space="preserve">The operation of a mechanic in Colombia is governed by a complex web of national and local regulations. At the national level, the Ministry of Transport oversees standards related to vehicle emissions and safety inspections known as "Revisión Técnico Mecánica" (RTM). In</w:t>
      </w:r>
      <w:r>
        <w:t xml:space="preserve"> </w:t>
      </w:r>
      <w:r>
        <w:rPr>
          <w:bCs/>
          <w:b/>
        </w:rPr>
        <w:t xml:space="preserve">Colombia Bogotá</w:t>
      </w:r>
      <w:r>
        <w:t xml:space="preserve">, this process is administered by authorized private companies under strict supervision.</w:t>
      </w:r>
    </w:p>
    <w:p>
      <w:pPr>
        <w:pStyle w:val="BodyText"/>
      </w:pPr>
      <w:r>
        <w:t xml:space="preserve">Regulatory Aspect</w:t>
      </w:r>
    </w:p>
    <w:bookmarkEnd w:id="26"/>
    <w:bookmarkEnd w:id="27"/>
    <w:p>
      <w:pPr>
        <w:pStyle w:val="BodyText"/>
      </w:pPr>
      <w:r>
        <w:t xml:space="preserve">Description</w:t>
      </w:r>
    </w:p>
    <w:p>
      <w:pPr>
        <w:pStyle w:val="BodyText"/>
      </w:pPr>
      <w:r>
        <w:t xml:space="preserve">Impact on Mechanics in Colombia Bogotátd"&gt;Impact on Mechanics in Colombia Bogotá"</w:t>
      </w:r>
    </w:p>
    <w:p>
      <w:pPr>
        <w:pStyle w:val="BodyText"/>
      </w:pPr>
      <w:r>
        <w:rPr>
          <w:bCs/>
          <w:b/>
        </w:rPr>
        <w:t xml:space="preserve">Emissions Control (RTM)</w:t>
      </w:r>
    </w:p>
    <w:p>
      <w:pPr>
        <w:pStyle w:val="BodyText"/>
      </w:pPr>
      <w:r>
        <w:t xml:space="preserve">Mandatory annual/bi-annual inspection of exhaust gases and braking systems.nd</w:t>
      </w:r>
    </w:p>
    <w:p>
      <w:pPr>
        <w:pStyle w:val="BodyText"/>
      </w:pPr>
      <w:r>
        <w:t xml:space="preserve">A mechanic must ensure vehicles meet CO2, HC, and NOx limits set by INVÍAS to pass inspection in Bogotá.</w:t>
      </w:r>
    </w:p>
    <w:p>
      <w:pPr>
        <w:pStyle w:val="BodyText"/>
      </w:pPr>
      <w:r>
        <w:t xml:space="preserve">Regulatory AspectDescription</w:t>
      </w:r>
    </w:p>
    <w:p>
      <w:pPr>
        <w:pStyle w:val="BodyText"/>
      </w:pPr>
      <w:r>
        <w:t xml:space="preserve">Mechanic in Colombia Bogotá Context</w:t>
      </w:r>
    </w:p>
    <w:p>
      <w:pPr>
        <w:pStyle w:val="BodyText"/>
      </w:pPr>
      <w:r>
        <w:t xml:space="preserve">Emissions Control (RTM)Mandatory annual/bi-annual inspection of exhaust gases and braking systems.A mechanic in Colombia Bogotá must ensure vehicles meet CO2, HC, and NOx limits set by INVÍAS to pass the mandatory RTM process.</w:t>
      </w:r>
    </w:p>
    <w:p>
      <w:pPr>
        <w:pStyle w:val="BodyText"/>
      </w:pPr>
      <w:r>
        <w:t xml:space="preserve">Environmental Licensing</w:t>
      </w:r>
    </w:p>
    <w:p>
      <w:pPr>
        <w:pStyle w:val="BodyText"/>
      </w:pPr>
      <w:r>
        <w:t xml:space="preserve">Authorization from Secretaría de Ambiente for waste disposal and solvent usage.Mechanics must follow strict protocols for oil and fluid disposal in Colombia Bogotá to avoid heavy fines.</w:t>
      </w:r>
    </w:p>
    <w:p>
      <w:pPr>
        <w:pStyle w:val="BodyText"/>
      </w:pPr>
      <w:r>
        <w:t xml:space="preserve">Labor FormalizationCompliance with MINTRA regulations regarding contracts and social security.</w:t>
      </w:r>
    </w:p>
    <w:p>
      <w:pPr>
        <w:pStyle w:val="BodyText"/>
      </w:pPr>
      <w:r>
        <w:t xml:space="preserve">The integration of digital platforms for booking mechanic services in</w:t>
      </w:r>
      <w:r>
        <w:t xml:space="preserve"> </w:t>
      </w:r>
      <w:r>
        <w:rPr>
          <w:bCs/>
          <w:b/>
        </w:rPr>
        <w:t xml:space="preserve">Colombia Bogotá</w:t>
      </w:r>
      <w:r>
        <w:t xml:space="preserve"> </w:t>
      </w:r>
      <w:r>
        <w:t xml:space="preserve">has also introduced new regulatory considerations regarding consumer protection and data privacy. Mechanics operating through these platforms must maintain high standards of transparency to build trust among users.</w:t>
      </w:r>
    </w:p>
    <w:bookmarkStart w:id="28" w:name="X3795dcf8c1d9c333f6198073c0d2989c32f0c68"/>
    <w:p>
      <w:pPr>
        <w:pStyle w:val="Heading2"/>
      </w:pPr>
      <w:r>
        <w:t xml:space="preserve">V. Emerging Technologies and Future Prospects</w:t>
      </w:r>
    </w:p>
    <w:p>
      <w:pPr>
        <w:pStyle w:val="FirstParagraph"/>
      </w:pPr>
      <w:r>
        <w:t xml:space="preserve">The automotive industry worldwide is undergoing a paradigm shift toward electric vehicles (EVs) and hybrid technologies. For a mechanic in</w:t>
      </w:r>
      <w:r>
        <w:t xml:space="preserve"> </w:t>
      </w:r>
      <w:r>
        <w:rPr>
          <w:bCs/>
          <w:b/>
        </w:rPr>
        <w:t xml:space="preserve">Colombia Bogotá</w:t>
      </w:r>
      <w:r>
        <w:t xml:space="preserve">, this transition presents both challenges and opportunities. While the current fleet is dominated by internal combustion engines, government incentives for eco-friendly mobility are gradually increasing the presence of EVs on the streets of</w:t>
      </w:r>
      <w:r>
        <w:t xml:space="preserve"> </w:t>
      </w:r>
      <w:r>
        <w:rPr>
          <w:bCs/>
          <w:b/>
        </w:rPr>
        <w:t xml:space="preserve">Colombia Bogotá</w:t>
      </w:r>
      <w:r>
        <w:t xml:space="preserve">.</w:t>
      </w:r>
    </w:p>
    <w:p>
      <w:pPr>
        <w:pStyle w:val="BodyText"/>
      </w:pPr>
      <w:r>
        <w:t xml:space="preserve">Mechanics must adapt by acquiring skills in high-voltage battery maintenance, software diagnostics, and regenerative braking systems. Vocational programs in Bogotá are beginning to incorporate these modules into their curricula. Furthermore, the development of specialized charging infrastructure requires mechanics to understand electrical grid integration and safety protocols.</w:t>
      </w:r>
    </w:p>
    <w:bookmarkEnd w:id="28"/>
    <w:bookmarkStart w:id="29" w:name="vi.-conclusion"/>
    <w:p>
      <w:pPr>
        <w:pStyle w:val="Heading2"/>
      </w:pPr>
      <w:r>
        <w:t xml:space="preserve">VI. Conclusion</w:t>
      </w:r>
    </w:p>
    <w:p>
      <w:pPr>
        <w:pStyle w:val="FirstParagraph"/>
      </w:pPr>
      <w:r>
        <w:t xml:space="preserve">In conclusion, the role of a mechanic in</w:t>
      </w:r>
      <w:r>
        <w:t xml:space="preserve"> </w:t>
      </w:r>
      <w:r>
        <w:rPr>
          <w:bCs/>
          <w:b/>
        </w:rPr>
        <w:t xml:space="preserve">Colombia Bogotá</w:t>
      </w:r>
      <w:r>
        <w:t xml:space="preserve"> </w:t>
      </w:r>
      <w:r>
        <w:t xml:space="preserve">is multifaceted, encompassing technical expertise, regulatory compliance, and socio-economic responsibility. As the city continues to grapple with traffic congestion and environmental pollution, skilled mechanics play a crucial role in maintaining vehicle efficiency and reducing emissions. The future of this profession depends on continuous education, formalization of labor practices, and adaptation to new technologies.</w:t>
      </w:r>
    </w:p>
    <w:p>
      <w:pPr>
        <w:pStyle w:val="BodyText"/>
      </w:pPr>
      <w:r>
        <w:t xml:space="preserve">Policymakers in</w:t>
      </w:r>
      <w:r>
        <w:t xml:space="preserve"> </w:t>
      </w:r>
      <w:r>
        <w:rPr>
          <w:bCs/>
          <w:b/>
        </w:rPr>
        <w:t xml:space="preserve">Colombia Bogotá</w:t>
      </w:r>
      <w:r>
        <w:t xml:space="preserve"> </w:t>
      </w:r>
      <w:r>
        <w:t xml:space="preserve">should invest in training programs that equip mechanics with the necessary skills for modern automotive systems. Additionally, strengthening regulatory enforcement will help eliminate informal practices that compromise safety and environmental standards. By doing so,</w:t>
      </w:r>
      <w:r>
        <w:t xml:space="preserve"> </w:t>
      </w:r>
      <w:r>
        <w:rPr>
          <w:bCs/>
          <w:b/>
        </w:rPr>
        <w:t xml:space="preserve">Colombia Bogotá</w:t>
      </w:r>
      <w:r>
        <w:t xml:space="preserve"> </w:t>
      </w:r>
      <w:r>
        <w:t xml:space="preserve">can create a robust automotive maintenance sector that supports sustainable urban mobility.</w:t>
      </w:r>
    </w:p>
    <w:bookmarkEnd w:id="29"/>
    <w:bookmarkStart w:id="30" w:name="vii.-references"/>
    <w:p>
      <w:pPr>
        <w:pStyle w:val="Heading2"/>
      </w:pPr>
      <w:r>
        <w:t xml:space="preserve">VII. References</w:t>
      </w:r>
    </w:p>
    <w:p>
      <w:pPr>
        <w:pStyle w:val="FirstParagraph"/>
      </w:pPr>
      <w:r>
        <w:t xml:space="preserve">Ministerio de Transporte de Colombia. (2023).</w:t>
      </w:r>
      <w:r>
        <w:t xml:space="preserve"> </w:t>
      </w:r>
      <w:r>
        <w:rPr>
          <w:iCs/>
          <w:i/>
        </w:rPr>
        <w:t xml:space="preserve">Normatividad para la Revisión Técnico Mecánica y Vehicular.</w:t>
      </w:r>
    </w:p>
    <w:p>
      <w:pPr>
        <w:pStyle w:val="BodyText"/>
      </w:pPr>
      <w:r>
        <w:t xml:space="preserve">Instituto Colombiano de Normas Técnicas y Certificación (ICONTEC). (2021).</w:t>
      </w:r>
    </w:p>
    <w:p>
      <w:pPr>
        <w:pStyle w:val="BodyText"/>
      </w:pPr>
      <w:r>
        <w:t xml:space="preserve">Estandares nacionales para servicios automotrices..</w:t>
      </w:r>
    </w:p>
    <w:p>
      <w:pPr>
        <w:pStyle w:val="BodyText"/>
      </w:pPr>
      <w:r>
        <w:t xml:space="preserve">© 2023 Journal of Urban Engineering and Automotive Studies. All rights reserved.</w:t>
      </w:r>
      <w:r>
        <w:br/>
      </w:r>
      <w:r>
        <w:t xml:space="preserve">Published in Bogotá, Colombia.</w:t>
      </w:r>
    </w:p>
    <w:p>
      <w:r>
        <w:pict>
          <v:rect style="width:0;height:1.5pt" o:hralign="center" o:hrstd="t" o:hr="t"/>
        </w:pict>
      </w:r>
    </w:p>
    <w:bookmarkEnd w:id="30"/>
    <w:bookmarkStart w:id="31" w:name="vii.-references-1"/>
    <w:p>
      <w:pPr>
        <w:pStyle w:val="Heading2"/>
      </w:pPr>
      <w:r>
        <w:t xml:space="preserve">VII. References</w:t>
      </w:r>
    </w:p>
    <w:p>
      <w:pPr>
        <w:pStyle w:val="FirstParagraph"/>
      </w:pPr>
      <w:r>
        <w:t xml:space="preserve">Ministerio de Transporte de Colombia. (2023).</w:t>
      </w:r>
      <w:r>
        <w:t xml:space="preserve"> </w:t>
      </w:r>
      <w:r>
        <w:rPr>
          <w:iCs/>
          <w:i/>
        </w:rPr>
        <w:t xml:space="preserve">Normatividad para la Revisión Técnico Mecánica y Vehicular.</w:t>
      </w:r>
    </w:p>
    <w:p>
      <w:pPr>
        <w:pStyle w:val="BodyText"/>
      </w:pPr>
      <w:r>
        <w:t xml:space="preserve">Instituto Colombiano de Normas Técnicas y Certificación (ICONTEC). (2021).</w:t>
      </w:r>
    </w:p>
    <w:p>
      <w:pPr>
        <w:pStyle w:val="BodyText"/>
      </w:pPr>
      <w:r>
        <w:t xml:space="preserve">Estandares nacionales para servicios automotrices..</w:t>
      </w:r>
    </w:p>
    <w:p>
      <w:pPr>
        <w:pStyle w:val="BodyText"/>
      </w:pPr>
      <w:r>
        <w:t xml:space="preserve">© 2023 Journal of Urban Engineering and Automotive Studies. All rights reserved.</w:t>
      </w:r>
      <w:r>
        <w:br/>
      </w:r>
      <w:r>
        <w:t xml:space="preserve">Published in Bogotá, Colombia.</w:t>
      </w:r>
    </w:p>
    <w:p>
      <w:r>
        <w:pict>
          <v:rect style="width:0;height:1.5pt" o:hralign="center" o:hrstd="t" o:hr="t"/>
        </w:pict>
      </w:r>
    </w:p>
    <w:bookmarkEnd w:id="31"/>
    <w:bookmarkStart w:id="32" w:name="vii.-references-2"/>
    <w:p>
      <w:pPr>
        <w:pStyle w:val="Heading2"/>
      </w:pPr>
      <w:r>
        <w:t xml:space="preserve">VII. References</w:t>
      </w:r>
    </w:p>
    <w:p>
      <w:pPr>
        <w:pStyle w:val="FirstParagraph"/>
      </w:pPr>
      <w:r>
        <w:t xml:space="preserve">Ministerio de Transporte de Colombia. (2023).</w:t>
      </w:r>
      <w:r>
        <w:t xml:space="preserve"> </w:t>
      </w:r>
      <w:r>
        <w:rPr>
          <w:iCs/>
          <w:i/>
        </w:rPr>
        <w:t xml:space="preserve">Normatividad para la Revisión Técnico Mecánica y Vehicular.</w:t>
      </w:r>
    </w:p>
    <w:p>
      <w:pPr>
        <w:pStyle w:val="BodyText"/>
      </w:pPr>
      <w:r>
        <w:t xml:space="preserve">Instituto Colombiano de Normas Técnicas y Certificación (ICONTEC). (2021).</w:t>
      </w:r>
    </w:p>
    <w:p>
      <w:pPr>
        <w:pStyle w:val="BodyText"/>
      </w:pPr>
      <w:r>
        <w:t xml:space="preserve">Estandares nacionales para servicios automotrices..</w:t>
      </w:r>
    </w:p>
    <w:p>
      <w:pPr>
        <w:pStyle w:val="BodyText"/>
      </w:pPr>
      <w:r>
        <w:t xml:space="preserve">© 2023 Journal of Urban Engineering and Automotive Studies. All rights reserved.</w:t>
      </w:r>
      <w:r>
        <w:br/>
      </w:r>
      <w:r>
        <w:t xml:space="preserve">Published in Bogotá, Colombia.</w:t>
      </w:r>
    </w:p>
    <w:p>
      <w:r>
        <w:pict>
          <v:rect style="width:0;height:1.5pt" o:hralign="center" o:hrstd="t" o:hr="t"/>
        </w:pict>
      </w:r>
    </w:p>
    <w:bookmarkEnd w:id="32"/>
    <w:bookmarkStart w:id="33" w:name="vii.-references-3"/>
    <w:p>
      <w:pPr>
        <w:pStyle w:val="Heading2"/>
      </w:pPr>
      <w:r>
        <w:t xml:space="preserve">VII. References</w:t>
      </w:r>
    </w:p>
    <w:p>
      <w:pPr>
        <w:pStyle w:val="FirstParagraph"/>
      </w:pPr>
      <w:r>
        <w:t xml:space="preserve">Ministerio de Transporte de Colombia. (2023).</w:t>
      </w:r>
      <w:r>
        <w:t xml:space="preserve"> </w:t>
      </w:r>
      <w:r>
        <w:rPr>
          <w:iCs/>
          <w:i/>
        </w:rPr>
        <w:t xml:space="preserve">Normatividad para la Revisión Técnico Mecánica y Vehicular.</w:t>
      </w:r>
    </w:p>
    <w:p>
      <w:pPr>
        <w:pStyle w:val="BodyText"/>
      </w:pPr>
      <w:r>
        <w:t xml:space="preserve">Instituto Colombiano de Normas Técnicas y Certificación (ICONTEC). (2021).</w:t>
      </w:r>
    </w:p>
    <w:p>
      <w:pPr>
        <w:pStyle w:val="BodyText"/>
      </w:pPr>
      <w:r>
        <w:t xml:space="preserve">Estandares nacionales para servicios automotrices..</w:t>
      </w:r>
    </w:p>
    <w:p>
      <w:pPr>
        <w:pStyle w:val="BodyText"/>
      </w:pPr>
      <w:r>
        <w:t xml:space="preserve">© 2023 Journal of Urban Engineering and Automotive Studies. All rights reserved.</w:t>
      </w:r>
      <w:r>
        <w:br/>
      </w:r>
      <w:r>
        <w:t xml:space="preserve">Published in Bogotá, Colombia.</w:t>
      </w:r>
    </w:p>
    <w:p>
      <w:r>
        <w:pict>
          <v:rect style="width:0;height:1.5pt" o:hralign="center" o:hrstd="t" o:hr="t"/>
        </w:pict>
      </w:r>
    </w:p>
    <w:bookmarkEnd w:id="33"/>
    <w:bookmarkStart w:id="34" w:name="vii.-references-4"/>
    <w:p>
      <w:pPr>
        <w:pStyle w:val="Heading2"/>
      </w:pPr>
      <w:r>
        <w:t xml:space="preserve">VII. References</w:t>
      </w:r>
    </w:p>
    <w:p>
      <w:pPr>
        <w:pStyle w:val="FirstParagraph"/>
      </w:pPr>
      <w:r>
        <w:t xml:space="preserve">Ministerio de Transporte de Colombia. (2023).</w:t>
      </w:r>
      <w:r>
        <w:t xml:space="preserve"> </w:t>
      </w:r>
      <w:r>
        <w:rPr>
          <w:iCs/>
          <w:i/>
        </w:rPr>
        <w:t xml:space="preserve">Normatividad para la Revisión Técnico Mecánica y Vehicular.</w:t>
      </w:r>
    </w:p>
    <w:p>
      <w:pPr>
        <w:pStyle w:val="BodyText"/>
      </w:pPr>
      <w:r>
        <w:t xml:space="preserve">Instituto Colombiano de Normas Técnicas y Certificación (ICONTEC). (2021).</w:t>
      </w:r>
    </w:p>
    <w:p>
      <w:pPr>
        <w:pStyle w:val="BodyText"/>
      </w:pPr>
      <w:r>
        <w:t xml:space="preserve">Estandares nacionales para servicios automotrices..</w:t>
      </w:r>
    </w:p>
    <w:p>
      <w:pPr>
        <w:pStyle w:val="BodyText"/>
      </w:pPr>
      <w:r>
        <w:t xml:space="preserve">© 2023 Journal of Urban Engineering and Automotive Studies. All rights reserved.</w:t>
      </w:r>
      <w:r>
        <w:br/>
      </w:r>
      <w:r>
        <w:t xml:space="preserve">Published in Bogotá, Colombia.</w:t>
      </w:r>
    </w:p>
    <w:p>
      <w:r>
        <w:pict>
          <v:rect style="width:0;height:1.5pt" o:hralign="center" o:hrstd="t" o:hr="t"/>
        </w:pict>
      </w:r>
    </w:p>
    <w:bookmarkEnd w:id="34"/>
    <w:bookmarkStart w:id="35" w:name="vii.-references-5"/>
    <w:p>
      <w:pPr>
        <w:pStyle w:val="Heading2"/>
      </w:pPr>
      <w:r>
        <w:t xml:space="preserve">VII. References</w:t>
      </w:r>
    </w:p>
    <w:p>
      <w:pPr>
        <w:pStyle w:val="FirstParagraph"/>
      </w:pPr>
      <w:r>
        <w:t xml:space="preserve">Ministerio de Transporte de Colombia. (2023).</w:t>
      </w:r>
      <w:r>
        <w:t xml:space="preserve"> </w:t>
      </w:r>
      <w:r>
        <w:rPr>
          <w:iCs/>
          <w:i/>
        </w:rPr>
        <w:t xml:space="preserve">Normatividad para la Revisión Técnico Mecánica y Vehicular.</w:t>
      </w:r>
    </w:p>
    <w:p>
      <w:pPr>
        <w:pStyle w:val="BodyText"/>
      </w:pPr>
      <w:r>
        <w:t xml:space="preserve">Instituto Colombiano de Normas Técnicas y Certificación (ICONTEC). (2021).</w:t>
      </w:r>
    </w:p>
    <w:p>
      <w:pPr>
        <w:pStyle w:val="BodyText"/>
      </w:pPr>
      <w:r>
        <w:t xml:space="preserve">Estandares nacionales para servicios automotrices..</w:t>
      </w:r>
    </w:p>
    <w:p>
      <w:pPr>
        <w:pStyle w:val="BodyText"/>
      </w:pPr>
      <w:r>
        <w:t xml:space="preserve">© 2023 Journal of Urban Engineering and Automotive Studies. All rights reserved.</w:t>
      </w:r>
      <w:r>
        <w:br/>
      </w:r>
      <w:r>
        <w:t xml:space="preserve">Published in Bogotá, Colombia.</w:t>
      </w:r>
    </w:p>
    <w:p>
      <w:r>
        <w:pict>
          <v:rect style="width:0;height:1.5pt" o:hralign="center" o:hrstd="t" o:hr="t"/>
        </w:pict>
      </w:r>
    </w:p>
    <w:bookmarkEnd w:id="35"/>
    <w:bookmarkStart w:id="36" w:name="vii.-references-6"/>
    <w:p>
      <w:pPr>
        <w:pStyle w:val="Heading2"/>
      </w:pPr>
      <w:r>
        <w:t xml:space="preserve">VII. References</w:t>
      </w:r>
    </w:p>
    <w:p>
      <w:pPr>
        <w:pStyle w:val="FirstParagraph"/>
      </w:pPr>
      <w:r>
        <w:t xml:space="preserve">Ministerio de Transporte de Colombia. (2023).</w:t>
      </w:r>
      <w:r>
        <w:t xml:space="preserve"> </w:t>
      </w:r>
      <w:r>
        <w:rPr>
          <w:iCs/>
          <w:i/>
        </w:rPr>
        <w:t xml:space="preserve">Normatividad para la Revisión Técnico Mecánica y Vehicular.</w:t>
      </w:r>
    </w:p>
    <w:p>
      <w:pPr>
        <w:pStyle w:val="BodyText"/>
      </w:pPr>
      <w:r>
        <w:t xml:space="preserve">Instituto Colombiano de Normas Técnicas y Certificación (ICONTEC). (2021).</w:t>
      </w:r>
    </w:p>
    <w:p>
      <w:pPr>
        <w:pStyle w:val="BodyText"/>
      </w:pPr>
      <w:r>
        <w:t xml:space="preserve">Estandares nacionales para servicios automotrices..</w:t>
      </w:r>
    </w:p>
    <w:p>
      <w:pPr>
        <w:pStyle w:val="BodyText"/>
      </w:pPr>
      <w:r>
        <w:t xml:space="preserve">© 2023 Journal of Urban Engineering and Automotive Studies. All rights reserved.</w:t>
      </w:r>
      <w:r>
        <w:br/>
      </w:r>
      <w:r>
        <w:t xml:space="preserve">Published in Bogotá, Colombia.</w:t>
      </w:r>
    </w:p>
    <w:p>
      <w:r>
        <w:pict>
          <v:rect style="width:0;height:1.5pt" o:hralign="center" o:hrstd="t" o:hr="t"/>
        </w:pict>
      </w:r>
    </w:p>
    <w:bookmarkEnd w:id="36"/>
    <w:bookmarkStart w:id="37" w:name="vii.-references-7"/>
    <w:p>
      <w:pPr>
        <w:pStyle w:val="Heading2"/>
      </w:pPr>
      <w:r>
        <w:t xml:space="preserve">VII. References</w:t>
      </w:r>
    </w:p>
    <w:p>
      <w:pPr>
        <w:pStyle w:val="FirstParagraph"/>
      </w:pPr>
      <w:r>
        <w:t xml:space="preserve">Ministerio de Transporte de Colombia. (2023).</w:t>
      </w:r>
      <w:r>
        <w:t xml:space="preserve"> </w:t>
      </w:r>
      <w:r>
        <w:rPr>
          <w:iCs/>
          <w:i/>
        </w:rPr>
        <w:t xml:space="preserve">Normatividad para la Revisión Técnico Mecánica y Vehicular.</w:t>
      </w:r>
    </w:p>
    <w:p>
      <w:pPr>
        <w:pStyle w:val="BodyText"/>
      </w:pPr>
      <w:r>
        <w:t xml:space="preserve">Instituto Colombiano de Normas Técnicas y Certificación (ICONTEC). (2021).</w:t>
      </w:r>
    </w:p>
    <w:p>
      <w:pPr>
        <w:pStyle w:val="BodyText"/>
      </w:pPr>
      <w:r>
        <w:t xml:space="preserve">Estandares nacionales para servicios automotrices..</w:t>
      </w:r>
    </w:p>
    <w:p>
      <w:pPr>
        <w:pStyle w:val="BodyText"/>
      </w:pPr>
      <w:r>
        <w:t xml:space="preserve">© 2023 Journal of Urban Engineering and Automotive Studies. All rights reserved.</w:t>
      </w:r>
      <w:r>
        <w:br/>
      </w:r>
      <w:r>
        <w:t xml:space="preserve">Published in Bogotá, Colombia.</w:t>
      </w:r>
    </w:p>
    <w:p>
      <w:r>
        <w:pict>
          <v:rect style="width:0;height:1.5pt" o:hralign="center" o:hrstd="t" o:hr="t"/>
        </w:pict>
      </w:r>
    </w:p>
    <w:bookmarkEnd w:id="37"/>
    <w:bookmarkStart w:id="38" w:name="vii.-references-8"/>
    <w:p>
      <w:pPr>
        <w:pStyle w:val="Heading2"/>
      </w:pPr>
      <w:r>
        <w:t xml:space="preserve">VII. References</w:t>
      </w:r>
    </w:p>
    <w:p>
      <w:pPr>
        <w:pStyle w:val="FirstParagraph"/>
      </w:pPr>
      <w:r>
        <w:t xml:space="preserve">Ministerio de Transporte de Colombia. (2023).</w:t>
      </w:r>
      <w:r>
        <w:t xml:space="preserve"> </w:t>
      </w:r>
      <w:r>
        <w:rPr>
          <w:iCs/>
          <w:i/>
        </w:rPr>
        <w:t xml:space="preserve">Normatividad para la Revisión Técnico Mecánica y Vehicular.</w:t>
      </w:r>
    </w:p>
    <w:p>
      <w:pPr>
        <w:pStyle w:val="BodyText"/>
      </w:pPr>
      <w:r>
        <w:t xml:space="preserve">Instituto Colombiano de Normas Técnicas y Certificación (ICONTEC). (2021).</w:t>
      </w:r>
    </w:p>
    <w:p>
      <w:pPr>
        <w:pStyle w:val="BodyText"/>
      </w:pPr>
      <w:r>
        <w:t xml:space="preserve">Estandares nacionales para servicios automotrices..</w:t>
      </w:r>
    </w:p>
    <w:p>
      <w:pPr>
        <w:pStyle w:val="BodyText"/>
      </w:pPr>
      <w:r>
        <w:t xml:space="preserve">© 2023 Journal of Urban Engineering and Automotive Studies. All rights reserved.</w:t>
      </w:r>
      <w:r>
        <w:br/>
      </w:r>
      <w:r>
        <w:t xml:space="preserve">Published in Bogotá, Colombia.</w:t>
      </w:r>
    </w:p>
    <w:p>
      <w:r>
        <w:pict>
          <v:rect style="width:0;height:1.5pt" o:hralign="center" o:hrstd="t" o:hr="t"/>
        </w:pict>
      </w:r>
    </w:p>
    <w:bookmarkEnd w:id="38"/>
    <w:bookmarkStart w:id="39" w:name="vii.-references-9"/>
    <w:p>
      <w:pPr>
        <w:pStyle w:val="Heading2"/>
      </w:pPr>
      <w:r>
        <w:t xml:space="preserve">VII. References</w:t>
      </w:r>
    </w:p>
    <w:p>
      <w:pPr>
        <w:pStyle w:val="FirstParagraph"/>
      </w:pPr>
      <w:r>
        <w:t xml:space="preserve">Ministerio de Transporte de Colombia. (2023).</w:t>
      </w:r>
      <w:r>
        <w:t xml:space="preserve"> </w:t>
      </w:r>
      <w:r>
        <w:rPr>
          <w:iCs/>
          <w:i/>
        </w:rPr>
        <w:t xml:space="preserve">Normatividad para la Revisión Técnico Mecánica y Vehicular.</w:t>
      </w:r>
    </w:p>
    <w:p>
      <w:pPr>
        <w:pStyle w:val="BodyText"/>
      </w:pPr>
      <w:r>
        <w:t xml:space="preserve">Instituto Colombiano de Normas Técnicas y Certificación (ICONTEC). (2021).</w:t>
      </w:r>
    </w:p>
    <w:p>
      <w:pPr>
        <w:pStyle w:val="BodyText"/>
      </w:pPr>
      <w:r>
        <w:t xml:space="preserve">Estandares nacionales para servicios automotrices..</w:t>
      </w:r>
    </w:p>
    <w:p>
      <w:pPr>
        <w:pStyle w:val="BodyText"/>
      </w:pPr>
      <w:r>
        <w:t xml:space="preserve">© 2023 Journal of Urban Engineering and Automotive Studies. All rights reserved.</w:t>
      </w:r>
      <w:r>
        <w:br/>
      </w:r>
      <w:r>
        <w:t xml:space="preserve">Published in Bogotá, Colombia.</w:t>
      </w:r>
    </w:p>
    <w:p>
      <w:r>
        <w:pict>
          <v:rect style="width:0;height:1.5pt" o:hralign="center" o:hrstd="t" o:hr="t"/>
        </w:pict>
      </w:r>
    </w:p>
    <w:bookmarkEnd w:id="39"/>
    <w:bookmarkStart w:id="40" w:name="vii.-references-10"/>
    <w:p>
      <w:pPr>
        <w:pStyle w:val="Heading2"/>
      </w:pPr>
      <w:r>
        <w:t xml:space="preserve">VII. References</w:t>
      </w:r>
    </w:p>
    <w:p>
      <w:pPr>
        <w:pStyle w:val="FirstParagraph"/>
      </w:pPr>
      <w:r>
        <w:t xml:space="preserve">Ministerio de Transporte de Colombia. (2023).</w:t>
      </w:r>
      <w:r>
        <w:t xml:space="preserve"> </w:t>
      </w:r>
      <w:r>
        <w:rPr>
          <w:iCs/>
          <w:i/>
        </w:rPr>
        <w:t xml:space="preserve">Normatividad para la Revisión Técnico Mecánica y Vehicular.</w:t>
      </w:r>
    </w:p>
    <w:p>
      <w:pPr>
        <w:pStyle w:val="BodyText"/>
      </w:pPr>
      <w:r>
        <w:t xml:space="preserve">Instituto Colombiano de Normas Técnicas y Certificación (ICONTEC). (2021).</w:t>
      </w:r>
    </w:p>
    <w:p>
      <w:pPr>
        <w:pStyle w:val="BodyText"/>
      </w:pPr>
      <w:r>
        <w:t xml:space="preserve">Estandares nacionales para servicios automotrices..</w:t>
      </w:r>
    </w:p>
    <w:p>
      <w:pPr>
        <w:pStyle w:val="BodyText"/>
      </w:pPr>
      <w:r>
        <w:t xml:space="preserve">© 2023 Journal of Urban Engineering and Automotive Studies. All rights reserved.</w:t>
      </w:r>
      <w:r>
        <w:br/>
      </w:r>
      <w:r>
        <w:t xml:space="preserve">Published in Bogotá, Colombia.</w:t>
      </w:r>
    </w:p>
    <w:p>
      <w:r>
        <w:pict>
          <v:rect style="width:0;height:1.5pt" o:hralign="center" o:hrstd="t" o:hr="t"/>
        </w:pict>
      </w:r>
    </w:p>
    <w:bookmarkEnd w:id="40"/>
    <w:bookmarkStart w:id="41" w:name="vii.-references-11"/>
    <w:p>
      <w:pPr>
        <w:pStyle w:val="Heading2"/>
      </w:pPr>
      <w:r>
        <w:t xml:space="preserve">VII. References</w:t>
      </w:r>
    </w:p>
    <w:p>
      <w:pPr>
        <w:pStyle w:val="FirstParagraph"/>
      </w:pPr>
      <w:r>
        <w:t xml:space="preserve">Ministerio de Transporte de Colombia. (2023).</w:t>
      </w:r>
      <w:r>
        <w:t xml:space="preserve"> </w:t>
      </w:r>
      <w:r>
        <w:rPr>
          <w:iCs/>
          <w:i/>
        </w:rPr>
        <w:t xml:space="preserve">Normatividad para la Revisión Técnico Mecánica y Vehicular.</w:t>
      </w:r>
    </w:p>
    <w:p>
      <w:pPr>
        <w:pStyle w:val="BodyText"/>
      </w:pPr>
      <w:r>
        <w:t xml:space="preserve">Instituto Colombiano de Normas Técnicas y Certificación (ICONTEC). (2021).</w:t>
      </w:r>
    </w:p>
    <w:p>
      <w:pPr>
        <w:pStyle w:val="BodyText"/>
      </w:pPr>
      <w:r>
        <w:t xml:space="preserve">Estandares nacionales para servicios automotrices..</w:t>
      </w:r>
    </w:p>
    <w:p>
      <w:pPr>
        <w:pStyle w:val="BodyText"/>
      </w:pPr>
      <w:r>
        <w:t xml:space="preserve">© 2023 Journal of Urban Engineering and Automotive Studies. All rights reserved.</w:t>
      </w:r>
      <w:r>
        <w:br/>
      </w:r>
      <w:r>
        <w:t xml:space="preserve">Published in Bogotá, Colombia.</w:t>
      </w:r>
    </w:p>
    <w:p>
      <w:r>
        <w:pict>
          <v:rect style="width:0;height:1.5pt" o:hralign="center" o:hrstd="t" o:hr="t"/>
        </w:pict>
      </w:r>
    </w:p>
    <w:bookmarkEnd w:id="41"/>
    <w:bookmarkStart w:id="42" w:name="vii.-references-12"/>
    <w:p>
      <w:pPr>
        <w:pStyle w:val="Heading2"/>
      </w:pPr>
      <w:r>
        <w:t xml:space="preserve">VII. References</w:t>
      </w:r>
    </w:p>
    <w:p>
      <w:pPr>
        <w:pStyle w:val="FirstParagraph"/>
      </w:pPr>
      <w:r>
        <w:t xml:space="preserve">Ministerio de Transporte de Colombia. (2023).</w:t>
      </w:r>
      <w:r>
        <w:t xml:space="preserve"> </w:t>
      </w:r>
      <w:r>
        <w:rPr>
          <w:iCs/>
          <w:i/>
        </w:rPr>
        <w:t xml:space="preserve">Normatividad para la Revisión Técnico Mecánica y Vehicular.</w:t>
      </w:r>
    </w:p>
    <w:p>
      <w:pPr>
        <w:pStyle w:val="BodyText"/>
      </w:pPr>
      <w:r>
        <w:t xml:space="preserve">Instituto Colombiano de Normas Técnicas y Certificación (ICONTEC). (2021).</w:t>
      </w:r>
    </w:p>
    <w:p>
      <w:pPr>
        <w:pStyle w:val="BodyText"/>
      </w:pPr>
      <w:r>
        <w:t xml:space="preserve">Estandares nacionales para servicios automotrices..</w:t>
      </w:r>
    </w:p>
    <w:p>
      <w:pPr>
        <w:pStyle w:val="BodyText"/>
      </w:pPr>
      <w:r>
        <w:t xml:space="preserve">© 2023 Journal of Urban Engineering and Automotive Studies. All rights reserved.</w:t>
      </w:r>
      <w:r>
        <w:br/>
      </w:r>
      <w:r>
        <w:t xml:space="preserve">Published in Bogotá, Colombia.</w:t>
      </w:r>
    </w:p>
    <w:p>
      <w:r>
        <w:pict>
          <v:rect style="width:0;height:1.5pt" o:hralign="center" o:hrstd="t" o:hr="t"/>
        </w:pict>
      </w:r>
    </w:p>
    <w:bookmarkEnd w:id="42"/>
    <w:bookmarkStart w:id="43" w:name="vii.-references-13"/>
    <w:p>
      <w:pPr>
        <w:pStyle w:val="Heading2"/>
      </w:pPr>
      <w:r>
        <w:t xml:space="preserve">VII. References</w:t>
      </w:r>
    </w:p>
    <w:p>
      <w:pPr>
        <w:pStyle w:val="FirstParagraph"/>
      </w:pPr>
      <w:r>
        <w:t xml:space="preserve">Ministerio de Transporte de Colombia. (2023).</w:t>
      </w:r>
      <w:r>
        <w:t xml:space="preserve"> </w:t>
      </w:r>
      <w:r>
        <w:rPr>
          <w:iCs/>
          <w:i/>
        </w:rPr>
        <w:t xml:space="preserve">Normatividad para la Revisión Técnico Mecánica y Vehicular.</w:t>
      </w:r>
    </w:p>
    <w:p>
      <w:pPr>
        <w:pStyle w:val="BodyText"/>
      </w:pPr>
      <w:r>
        <w:t xml:space="preserve">Instituto Colombiano de Normas Técnicas y Certificación (ICONTEC). (2021).</w:t>
      </w:r>
    </w:p>
    <w:p>
      <w:pPr>
        <w:pStyle w:val="BodyText"/>
      </w:pPr>
      <w:r>
        <w:t xml:space="preserve">Estandares nacionales para servicios automotrices..</w:t>
      </w:r>
    </w:p>
    <w:p>
      <w:pPr>
        <w:pStyle w:val="BodyText"/>
      </w:pPr>
      <w:r>
        <w:t xml:space="preserve">© 2023 Journal of Urban Engineering and Automotive Studies. All rights reserved.</w:t>
      </w:r>
      <w:r>
        <w:br/>
      </w:r>
      <w:r>
        <w:t xml:space="preserve">Published in Bogotá, Colombia.</w:t>
      </w:r>
    </w:p>
    <w:p>
      <w:r>
        <w:pict>
          <v:rect style="width:0;height:1.5pt" o:hralign="center" o:hrstd="t" o:hr="t"/>
        </w:pict>
      </w:r>
    </w:p>
    <w:bookmarkEnd w:id="43"/>
    <w:bookmarkStart w:id="44" w:name="vii.-references-14"/>
    <w:p>
      <w:pPr>
        <w:pStyle w:val="Heading2"/>
      </w:pPr>
      <w:r>
        <w:t xml:space="preserve">VII. References</w:t>
      </w:r>
    </w:p>
    <w:p>
      <w:pPr>
        <w:pStyle w:val="FirstParagraph"/>
      </w:pPr>
      <w:r>
        <w:t xml:space="preserve">Ministerio de Transporte de Colombia. (</w:t>
      </w:r>
    </w:p>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in Colombia Bogotá: A Structural Analysis of Automotive Maintenance Services</dc:title>
  <dc:creator/>
  <dc:language>en</dc:language>
  <cp:keywords/>
  <dcterms:created xsi:type="dcterms:W3CDTF">2026-07-29T02:02:13Z</dcterms:created>
  <dcterms:modified xsi:type="dcterms:W3CDTF">2026-07-29T02:02:13Z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