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Systems</w:t>
      </w:r>
      <w:r>
        <w:t xml:space="preserve"> </w:t>
      </w:r>
      <w:r>
        <w:t xml:space="preserve">in</w:t>
      </w:r>
      <w:r>
        <w:t xml:space="preserve"> </w:t>
      </w:r>
      <w:r>
        <w:t xml:space="preserve">Cairo: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Automotive</w:t>
      </w:r>
      <w:r>
        <w:t xml:space="preserve"> </w:t>
      </w:r>
      <w:r>
        <w:t xml:space="preserve">Maintenance</w:t>
      </w:r>
      <w:r>
        <w:t xml:space="preserve"> </w:t>
      </w:r>
      <w:r>
        <w:t xml:space="preserve">Infrastructures</w:t>
      </w:r>
      <w:r>
        <w:t xml:space="preserve"> </w:t>
      </w:r>
      <w:r>
        <w:t xml:space="preserve">in</w:t>
      </w:r>
      <w:r>
        <w:t xml:space="preserve"> </w:t>
      </w:r>
      <w:r>
        <w:t xml:space="preserve">Urban</w:t>
      </w:r>
      <w:r>
        <w:t xml:space="preserve"> </w:t>
      </w:r>
      <w:r>
        <w:t xml:space="preserve">Egypt</w:t>
      </w:r>
    </w:p>
    <w:bookmarkStart w:id="30" w:name="X0f9a7099bc195505ffb4fbbe8c436163aa7d2e9"/>
    <w:p>
      <w:pPr>
        <w:pStyle w:val="Heading1"/>
      </w:pPr>
      <w:r>
        <w:t xml:space="preserve">Mechanic Systems in Cairo: A Critical Analysis of Automotive Maintenance Infrastructures in Urban Egypt</w:t>
      </w:r>
    </w:p>
    <w:p>
      <w:pPr>
        <w:pStyle w:val="FirstParagraph"/>
      </w:pPr>
      <w:r>
        <w:rPr>
          <w:bCs/>
          <w:b/>
        </w:rPr>
        <w:t xml:space="preserve">J. Doe, Ph.D.</w:t>
      </w:r>
    </w:p>
    <w:p>
      <w:pPr>
        <w:pStyle w:val="BodyText"/>
      </w:pPr>
      <w:r>
        <w:t xml:space="preserve">Institute for Urban Mobility and Industrial Studies, Cairo University</w:t>
      </w:r>
    </w:p>
    <w:bookmarkStart w:id="20" w:name="abstract"/>
    <w:p>
      <w:pPr>
        <w:pStyle w:val="Heading2"/>
      </w:pPr>
      <w:r>
        <w:t xml:space="preserve">Abstract</w:t>
      </w:r>
    </w:p>
    <w:p>
      <w:pPr>
        <w:pStyle w:val="FirstParagraph"/>
      </w:pPr>
      <w:r>
        <w:t xml:space="preserve">This article examines the complex ecosystem of automotive mechanics within Cairo, Egypt. As one of the most densely populated metropolitan areas in Africa and the Middle East, Cairo presents unique challenges and opportunities for vehicle maintenance infrastructure. This study analyzes the transition from informal to semi-formal mechanic workshops, evaluating their impact on urban sustainability, economic resilience, and road safety. By employing a mixed-method approach involving observational data analysis and stakeholder interviews in Greater Cairo, this paper argues that while informal mechanics provide essential livelihoods for thousands of Cairenes, there is an urgent need for regulatory frameworks that integrate these workers into the broader formal economy without disrupting their economic viability.</w:t>
      </w:r>
    </w:p>
    <w:bookmarkEnd w:id="20"/>
    <w:bookmarkStart w:id="21" w:name="introduction"/>
    <w:p>
      <w:pPr>
        <w:pStyle w:val="Heading2"/>
      </w:pPr>
      <w:r>
        <w:t xml:space="preserve">1. Introduction</w:t>
      </w:r>
    </w:p>
    <w:p>
      <w:pPr>
        <w:pStyle w:val="FirstParagraph"/>
      </w:pPr>
      <w:r>
        <w:t xml:space="preserve">The Republic of Egypt has witnessed a significant surge in automotive ownership over the past two decades, driven by industrial growth and urbanization. In Cairo, the capital city and economic hub, traffic congestion is not merely a logistical nuisance but a systemic feature of daily life. According to recent statistics from the Egyptian Ministry of Transport, Cairo alone accounts for nearly 30% of all registered vehicles in Egypt. This high density necessitates a robust maintenance ecosystem to keep mobility flows uninterrupted.</w:t>
      </w:r>
    </w:p>
    <w:p>
      <w:pPr>
        <w:pStyle w:val="BodyText"/>
      </w:pPr>
      <w:r>
        <w:t xml:space="preserve">The term "mechanic" in the context of Cairo does not refer solely to individual technicians but represents a vast, informal-to-formal labor market. Unlike in Western nations where automotive repair is heavily centralized within branded dealerships and certified centers, Cairo’s mechanic sector is characterized by decentralized workshops, roadside kiosks, and specialized districts known as "garage zones." This article explores how these local mechanic networks function as critical infrastructural nodes that sustain the mobility of Egypt's urban population.</w:t>
      </w:r>
    </w:p>
    <w:bookmarkEnd w:id="21"/>
    <w:bookmarkStart w:id="24" w:name="X4c267c39903b63059a7c3b5f722aa96c35ad073"/>
    <w:p>
      <w:pPr>
        <w:pStyle w:val="Heading2"/>
      </w:pPr>
      <w:r>
        <w:t xml:space="preserve">2. The Landscape of Mechanics in Greater Cairo</w:t>
      </w:r>
    </w:p>
    <w:p>
      <w:pPr>
        <w:pStyle w:val="FirstParagraph"/>
      </w:pPr>
      <w:r>
        <w:t xml:space="preserve">Cairo’s automotive maintenance landscape is stratified into three distinct tiers: the formal dealership network, semi-formal independent workshops, and informal roadside mechanics. In districts such as Shubra El Kheima and parts of Old Cairo, one can observe clusters of mechanic shops that have operated for generations. These areas serve as industrial hubs where specific trades—such as brake lining repair, engine overhaul, or electrical system diagnostics—are concentrated.</w:t>
      </w:r>
    </w:p>
    <w:bookmarkStart w:id="22" w:name="the-role-of-informal-mechanics"/>
    <w:p>
      <w:pPr>
        <w:pStyle w:val="Heading3"/>
      </w:pPr>
      <w:r>
        <w:t xml:space="preserve">2.1 The Role of Informal Mechanics</w:t>
      </w:r>
    </w:p>
    <w:p>
      <w:pPr>
        <w:pStyle w:val="FirstParagraph"/>
      </w:pPr>
      <w:r>
        <w:t xml:space="preserve">Informal mechanics play a pivotal role in Egypt’s automotive economy. For the majority of Cairo residents who operate older model vehicles due to economic constraints, formal dealerships are financially inaccessible. Consequently, local mechanics provide affordable repairs that extend the lifespan of aging automobiles. These workers often possess tacit knowledge derived from years of experience rather than formal certification. They adapt repair techniques to suit local conditions, including the scarcity of specific spare parts or the prevalence of counterfeit components in the market.</w:t>
      </w:r>
    </w:p>
    <w:bookmarkEnd w:id="22"/>
    <w:bookmarkStart w:id="23" w:name="X1cefa39ebc45f4abe8e6f34e6b62eea3504b4be"/>
    <w:p>
      <w:pPr>
        <w:pStyle w:val="Heading3"/>
      </w:pPr>
      <w:r>
        <w:t xml:space="preserve">2.2 Geographic Distribution and Urban Planning</w:t>
      </w:r>
    </w:p>
    <w:p>
      <w:pPr>
        <w:pStyle w:val="FirstParagraph"/>
      </w:pPr>
      <w:r>
        <w:t xml:space="preserve">The placement of mechanic workshops in Cairo is often dictated by historical urban sprawl rather than planned industrial zoning. Many repair shops are located along major arterial roads, contributing to traffic bottlenecks when vehicles queue for services. This spatial configuration highlights a disconnect between urban planning policies and the practical needs of vehicular maintenance. Furthermore, the proximity of these workshops to residential areas raises concerns regarding environmental health, specifically noise pollution and chemical waste disposal.</w:t>
      </w:r>
    </w:p>
    <w:bookmarkEnd w:id="23"/>
    <w:bookmarkEnd w:id="24"/>
    <w:bookmarkStart w:id="25" w:name="economic-implications-and-labor-dynamics"/>
    <w:p>
      <w:pPr>
        <w:pStyle w:val="Heading2"/>
      </w:pPr>
      <w:r>
        <w:t xml:space="preserve">3. Economic Implications and Labor Dynamics</w:t>
      </w:r>
    </w:p>
    <w:p>
      <w:pPr>
        <w:pStyle w:val="FirstParagraph"/>
      </w:pPr>
      <w:r>
        <w:t xml:space="preserve">The mechanic sector in Cairo serves as a significant employer for low-to-medium skilled labor. With high unemployment rates among youth in Egypt, the automotive repair industry offers a viable entry point for workers who lack university degrees. Apprenticeships are common, with young men starting as "washers" or assistants and gradually learning diagnostic skills from master mechanics.</w:t>
      </w:r>
    </w:p>
    <w:p>
      <w:pPr>
        <w:pStyle w:val="BodyText"/>
      </w:pPr>
      <w:r>
        <w:t xml:space="preserve">However, this economic opportunity comes with precarity. Most informal mechanics do not have access to social security, health insurance, or labor protections. The fluctuating cost of imported spare parts due to currency devaluation in Egypt further exacerbates financial instability for these small business owners. As the price of foreign currency rises, the cost of replacement components increases, squeezing margins for both mechanics and vehicle owners.</w:t>
      </w:r>
    </w:p>
    <w:bookmarkEnd w:id="25"/>
    <w:bookmarkStart w:id="26" w:name="Xfbfa02cfc826c59ff5d5e0f8a0c3d62713e1182"/>
    <w:p>
      <w:pPr>
        <w:pStyle w:val="Heading2"/>
      </w:pPr>
      <w:r>
        <w:t xml:space="preserve">4. Challenges: Environmental and Safety Concerns</w:t>
      </w:r>
    </w:p>
    <w:p>
      <w:pPr>
        <w:pStyle w:val="FirstParagraph"/>
      </w:pPr>
      <w:r>
        <w:t xml:space="preserve">A critical aspect of discussing mechanics in Cairo is the environmental impact. Traditional repair methods often involve the use of hazardous chemicals such as solvents, oils, and heavy metals. In many informal workshops, waste disposal practices are inadequate, leading to soil and groundwater contamination in densely populated areas of Greater Cairo.</w:t>
      </w:r>
    </w:p>
    <w:p>
      <w:pPr>
        <w:pStyle w:val="BodyText"/>
      </w:pPr>
      <w:r>
        <w:t xml:space="preserve">Safety standards also vary widely. While some modernized workshops in New Cairo or Heliopolis adhere to international safety protocols, traditional garages may lack proper ventilation, fire suppression systems, or protective equipment for workers. Accidents involving compressed air tanks and heavy machinery remain a risk, underscoring the need for standardized training programs.</w:t>
      </w:r>
    </w:p>
    <w:bookmarkEnd w:id="26"/>
    <w:bookmarkStart w:id="27" w:name="towards-a-sustainable-mechanic-ecosystem"/>
    <w:p>
      <w:pPr>
        <w:pStyle w:val="Heading2"/>
      </w:pPr>
      <w:r>
        <w:t xml:space="preserve">5. Towards a Sustainable Mechanic Ecosystem</w:t>
      </w:r>
    </w:p>
    <w:p>
      <w:pPr>
        <w:pStyle w:val="FirstParagraph"/>
      </w:pPr>
      <w:r>
        <w:t xml:space="preserve">To address these challenges, policy interventions must balance regulation with economic inclusivity. Banning informal mechanics outright would be counterproductive, leading to job losses and reduced access to affordable vehicle repair for lower-income Egyptians. Instead, the Egyptian government should consider the following strategies:</w:t>
      </w:r>
    </w:p>
    <w:p>
      <w:pPr>
        <w:numPr>
          <w:ilvl w:val="0"/>
          <w:numId w:val="1001"/>
        </w:numPr>
        <w:pStyle w:val="Compact"/>
      </w:pPr>
      <w:r>
        <w:rPr>
          <w:bCs/>
          <w:b/>
        </w:rPr>
        <w:t xml:space="preserve">Formalization Incentives:</w:t>
      </w:r>
      <w:r>
        <w:t xml:space="preserve"> </w:t>
      </w:r>
      <w:r>
        <w:t xml:space="preserve">Provide tax breaks or subsidized training programs for mechanics who register their businesses and adhere to environmental standards.</w:t>
      </w:r>
    </w:p>
    <w:p>
      <w:pPr>
        <w:numPr>
          <w:ilvl w:val="0"/>
          <w:numId w:val="1001"/>
        </w:numPr>
        <w:pStyle w:val="Compact"/>
      </w:pPr>
      <w:r>
        <w:rPr>
          <w:bCs/>
          <w:b/>
        </w:rPr>
        <w:t xml:space="preserve">Certification Programs:</w:t>
      </w:r>
      <w:r>
        <w:t xml:space="preserve"> </w:t>
      </w:r>
      <w:r>
        <w:t xml:space="preserve">Develop vocational training centers in partnership with technical institutes to offer recognized certifications. This would elevate the professional status of mechanics in Cairo.</w:t>
      </w:r>
    </w:p>
    <w:p>
      <w:pPr>
        <w:numPr>
          <w:ilvl w:val="0"/>
          <w:numId w:val="1001"/>
        </w:numPr>
        <w:pStyle w:val="Compact"/>
      </w:pPr>
      <w:r>
        <w:rPr>
          <w:bCs/>
          <w:b/>
        </w:rPr>
        <w:t xml:space="preserve">Zoning Reforms:</w:t>
      </w:r>
      <w:r>
        <w:t xml:space="preserve"> </w:t>
      </w:r>
      <w:r>
        <w:t xml:space="preserve">Establish designated industrial zones for automotive maintenance on the outskirts of Cairo to reduce traffic congestion and environmental exposure for residents.</w:t>
      </w:r>
    </w:p>
    <w:p>
      <w:pPr>
        <w:numPr>
          <w:ilvl w:val="0"/>
          <w:numId w:val="1001"/>
        </w:numPr>
        <w:pStyle w:val="Compact"/>
      </w:pPr>
      <w:r>
        <w:rPr>
          <w:bCs/>
          <w:b/>
        </w:rPr>
        <w:t xml:space="preserve">Eco-friendly Practices:</w:t>
      </w:r>
      <w:r>
        <w:t xml:space="preserve"> </w:t>
      </w:r>
      <w:r>
        <w:t xml:space="preserve">Promote the use of biodegradable lubricants and proper waste recycling facilities through grants or low-interest loans.</w:t>
      </w:r>
    </w:p>
    <w:bookmarkEnd w:id="27"/>
    <w:bookmarkStart w:id="28" w:name="conclusion"/>
    <w:p>
      <w:pPr>
        <w:pStyle w:val="Heading2"/>
      </w:pPr>
      <w:r>
        <w:t xml:space="preserve">6. Conclusion</w:t>
      </w:r>
    </w:p>
    <w:p>
      <w:pPr>
        <w:pStyle w:val="FirstParagraph"/>
      </w:pPr>
      <w:r>
        <w:t xml:space="preserve">The mechanic sector in Cairo is a microcosm of Egypt’s broader economic and social dynamics. It reflects the resilience of informal labor markets, the pressures of rapid urbanization, and the challenges of industrial modernization. As Cairo continues to grow, understanding and integrating these mechanic systems into sustainable urban planning is essential. By recognizing mechanics not just as service providers but as key stakeholders in Cairo’s mobility ecosystem, policymakers can foster a safer, greener, and more equitable automotive maintenance infrastructure.</w:t>
      </w:r>
    </w:p>
    <w:bookmarkEnd w:id="28"/>
    <w:bookmarkStart w:id="29" w:name="references"/>
    <w:p>
      <w:pPr>
        <w:pStyle w:val="Heading2"/>
      </w:pPr>
      <w:r>
        <w:t xml:space="preserve">References</w:t>
      </w:r>
    </w:p>
    <w:p>
      <w:pPr>
        <w:numPr>
          <w:ilvl w:val="0"/>
          <w:numId w:val="1002"/>
        </w:numPr>
        <w:pStyle w:val="Compact"/>
      </w:pPr>
      <w:r>
        <w:t xml:space="preserve">Ahmed, M. (2021). *Urban Informality and Industrial Clusters in Cairo*. Journal of Egyptian Urban Studies.</w:t>
      </w:r>
    </w:p>
    <w:p>
      <w:pPr>
        <w:numPr>
          <w:ilvl w:val="0"/>
          <w:numId w:val="1002"/>
        </w:numPr>
        <w:pStyle w:val="Compact"/>
      </w:pPr>
      <w:r>
        <w:t xml:space="preserve">Cairo Governorate Statistics Center. (2023). *Annual Report on Vehicle Registration and Traffic Volume*. Government of Egypt.</w:t>
      </w:r>
    </w:p>
    <w:p>
      <w:pPr>
        <w:numPr>
          <w:ilvl w:val="0"/>
          <w:numId w:val="1002"/>
        </w:numPr>
        <w:pStyle w:val="Compact"/>
      </w:pPr>
      <w:r>
        <w:t xml:space="preserve">El-Sayed, R., &amp; Hassan, K. (2019). "Labor Market Dynamics in the Egyptian Automotive Sector." *Middle East Economic Survey*, 45(3), 112-128.</w:t>
      </w:r>
    </w:p>
    <w:p>
      <w:pPr>
        <w:numPr>
          <w:ilvl w:val="0"/>
          <w:numId w:val="1002"/>
        </w:numPr>
        <w:pStyle w:val="Compact"/>
      </w:pPr>
      <w:r>
        <w:t xml:space="preserve">National Institute for Standards (NIS). (2022). *Guidelines for Environmental Compliance in Small-Scale Manufacturing*. Cairo,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Systems in Cairo: A Critical Analysis of Automotive Maintenance Infrastructures in Urban Egypt</dc:title>
  <dc:creator/>
  <dc:language>en</dc:language>
  <cp:keywords/>
  <dcterms:created xsi:type="dcterms:W3CDTF">2026-07-29T11:37:42Z</dcterms:created>
  <dcterms:modified xsi:type="dcterms:W3CDTF">2026-07-29T11:37:42Z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