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Mobility</w:t>
      </w:r>
      <w:r>
        <w:t xml:space="preserve"> </w:t>
      </w:r>
      <w:r>
        <w:t xml:space="preserve">Infrastructure: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Automotive</w:t>
      </w:r>
      <w:r>
        <w:t xml:space="preserve"> </w:t>
      </w:r>
      <w:r>
        <w:t xml:space="preserve">Maintenance</w:t>
      </w:r>
      <w:r>
        <w:t xml:space="preserve"> </w:t>
      </w:r>
      <w:r>
        <w:t xml:space="preserve">Protocols</w:t>
      </w:r>
      <w:r>
        <w:t xml:space="preserve"> </w:t>
      </w:r>
      <w:r>
        <w:t xml:space="preserve">in</w:t>
      </w:r>
      <w:r>
        <w:t xml:space="preserve"> </w:t>
      </w:r>
      <w:r>
        <w:t xml:space="preserve">Urban</w:t>
      </w:r>
      <w:r>
        <w:t xml:space="preserve"> </w:t>
      </w:r>
      <w:r>
        <w:t xml:space="preserve">India</w:t>
      </w:r>
    </w:p>
    <w:bookmarkStart w:id="29" w:name="Xdd5a6ad54528af6f52f64127cc47f14c1226eee"/>
    <w:p>
      <w:pPr>
        <w:pStyle w:val="Heading1"/>
      </w:pPr>
      <w:r>
        <w:t xml:space="preserve">Enhancing Mobility Infrastructure: A Comprehensive Analysis of Automotive Maintenance Protocols in Urban India</w:t>
      </w:r>
    </w:p>
    <w:p>
      <w:pPr>
        <w:pStyle w:val="FirstParagraph"/>
      </w:pPr>
      <w:r>
        <w:rPr>
          <w:bCs/>
          <w:b/>
        </w:rPr>
        <w:t xml:space="preserve">Alexander J. Thorne, Ph.D.</w:t>
      </w:r>
      <w:r>
        <w:br/>
      </w:r>
      <w:r>
        <w:rPr>
          <w:bCs/>
          <w:b/>
        </w:rPr>
        <w:t xml:space="preserve">School of Urban Engineering and Sustainable Transport</w:t>
      </w:r>
      <w:r>
        <w:br/>
      </w:r>
      <w:r>
        <w:rPr>
          <w:bCs/>
          <w:b/>
        </w:rPr>
        <w:t xml:space="preserve">Institute for Global Logistics Studies</w:t>
      </w:r>
    </w:p>
    <w:bookmarkStart w:id="20" w:name="abstract"/>
    <w:p>
      <w:pPr>
        <w:pStyle w:val="Heading3"/>
      </w:pPr>
      <w:r>
        <w:t xml:space="preserve">Abstract</w:t>
      </w:r>
    </w:p>
    <w:p>
      <w:pPr>
        <w:pStyle w:val="FirstParagraph"/>
      </w:pPr>
      <w:r>
        <w:t xml:space="preserve">The rapid motorization of Indian metropolitan areas presents unique challenges regarding vehicle longevity, road safety, and environmental sustainability. This article examines the critical role of the mechanic profession in India New Delhi, a city characterized by dense traffic congestion and aging vehicular fleets. By analyzing current maintenance practices, regulatory frameworks, and the socio-economic impact of automotive service providers in India New Delhi this paper argues that professionalizing mechanic services is essential for reducing emissions and enhancing urban mobility. The study highlights disparities in technical training among mechanics operating within India New Delhi and proposes a standardized certification framework to align local practices with global safety standards.</w:t>
      </w:r>
    </w:p>
    <w:bookmarkEnd w:id="20"/>
    <w:bookmarkStart w:id="21" w:name="introduction"/>
    <w:p>
      <w:pPr>
        <w:pStyle w:val="Heading2"/>
      </w:pPr>
      <w:r>
        <w:t xml:space="preserve">1. Introduction</w:t>
      </w:r>
    </w:p>
    <w:p>
      <w:pPr>
        <w:pStyle w:val="FirstParagraph"/>
      </w:pPr>
      <w:r>
        <w:t xml:space="preserve">The automotive landscape of developing nations has undergone a seismic shift over the last two decades, with India emerging as one of the world’s fastest-growing markets for passenger vehicles. Nowhere is this transformation more evident than in India New Delhi, the capital territory which serves as both a political hub and an economic engine. As private vehicle ownership surges within India New Delhi, the dependency on reliable mechanical upkeep has become paramount. However, the informal nature of many automotive repair services in India New Delhi raises significant concerns regarding quality control, safety compliance, and environmental stewardship.</w:t>
      </w:r>
    </w:p>
    <w:p>
      <w:pPr>
        <w:pStyle w:val="BodyText"/>
      </w:pPr>
      <w:r>
        <w:t xml:space="preserve">This article seeks to contextualize the role of the mechanic not merely as a technician but as a critical component of urban infrastructure management in India New Delhi. The primary objective is to evaluate how mechanized maintenance protocols influence the operational lifespan of vehicles and contribute to air quality metrics in one of Asia’s most polluted cities. Furthermore, it addresses the unique logistical constraints faced by mechanics servicing vehicles in the congested corridors of India New Delhi.</w:t>
      </w:r>
    </w:p>
    <w:bookmarkEnd w:id="21"/>
    <w:bookmarkStart w:id="22" w:name="X1441d4ee02b32996646e9431efc672a8a898306"/>
    <w:p>
      <w:pPr>
        <w:pStyle w:val="Heading2"/>
      </w:pPr>
      <w:r>
        <w:t xml:space="preserve">2. The Context of Automotive Ownership in India New Delhi</w:t>
      </w:r>
    </w:p>
    <w:p>
      <w:pPr>
        <w:pStyle w:val="FirstParagraph"/>
      </w:pPr>
      <w:r>
        <w:t xml:space="preserve">The demographic density and economic aspirations driving vehicle ownership in India New Delhi have created a high-demand environment for automotive services. Data indicates that while public transport systems are expanding, the convenience associated with private vehicles remains a dominant factor for commuters navigating the sprawling metropolis of India New Delhi. Consequently, the volume of maintenance requests placed upon mechanics in India New Delhi has increased exponentially.</w:t>
      </w:r>
    </w:p>
    <w:p>
      <w:pPr>
        <w:pStyle w:val="BodyText"/>
      </w:pPr>
      <w:r>
        <w:t xml:space="preserve">However, this surge in demand has outpaced the development of formalized service infrastructure. Many vehicle owners in India New Delhi rely on local garages that operate without standardized diagnostic equipment or certified parts supply chains. This reliance creates a paradox where the necessity for regular maintenance is high, yet the quality of care provided by the mechanic remains variable and often unregulated.</w:t>
      </w:r>
    </w:p>
    <w:bookmarkEnd w:id="22"/>
    <w:bookmarkStart w:id="23" w:name="X4a70f5a190ebd34261fac9612f1045f2f827940"/>
    <w:p>
      <w:pPr>
        <w:pStyle w:val="Heading2"/>
      </w:pPr>
      <w:r>
        <w:t xml:space="preserve">3. Socio-Economic Dynamics of Mechanic Services</w:t>
      </w:r>
    </w:p>
    <w:p>
      <w:pPr>
        <w:pStyle w:val="FirstParagraph"/>
      </w:pPr>
      <w:r>
        <w:t xml:space="preserve">The profession of a mechanic in India New Delhi represents a significant source of employment for skilled and semi-skilled labor. For many individuals, becoming a mechanic offers an accessible entry point into the urban economy. These professionals possess tacit knowledge that is often deeply rooted in experience rather than formal education. In the context of India New Delhi, this experiential learning is crucial due to the diverse range of vehicle models—from two-wheelers to luxury sedans—that populate its streets.</w:t>
      </w:r>
    </w:p>
    <w:p>
      <w:pPr>
        <w:pStyle w:val="BodyText"/>
      </w:pPr>
      <w:r>
        <w:t xml:space="preserve">Despite their economic importance, mechanics in India New Delhi frequently operate on thin profit margins and lack access to continuous professional development. The informal sector dominates the repair landscape in India New Delhi, leading to issues such as part replacement fraud and substandard repairs. These practices not only jeopardize vehicle safety but also undermine consumer trust in formal service centers.</w:t>
      </w:r>
    </w:p>
    <w:bookmarkEnd w:id="23"/>
    <w:bookmarkStart w:id="24" w:name="Xbbdd006dbd4618e35fb1a0e931c195e0c6ac205"/>
    <w:p>
      <w:pPr>
        <w:pStyle w:val="Heading2"/>
      </w:pPr>
      <w:r>
        <w:t xml:space="preserve">4. Environmental Implications and Regulatory Challenges</w:t>
      </w:r>
    </w:p>
    <w:p>
      <w:pPr>
        <w:pStyle w:val="FirstParagraph"/>
      </w:pPr>
      <w:r>
        <w:t xml:space="preserve">A critical aspect of the mechanic’s role in India New Delhi is their influence on vehicular emissions. Older vehicles, which constitute a significant portion of the fleet in India New Delhi, require precise tuning to meet emission standards when they are still functional. Neglecting regular maintenance by a qualified mechanic can lead to increased pollution levels, exacerbating the severe air quality issues that plague India New Delhi during certain seasons.</w:t>
      </w:r>
    </w:p>
    <w:p>
      <w:pPr>
        <w:pStyle w:val="BodyText"/>
      </w:pPr>
      <w:r>
        <w:t xml:space="preserve">Regulatory bodies in India have attempted to enforce compliance through periodic vehicle inspections; however, the enforcement mechanism is often hampered by corruption and logistical inefficiencies. Mechanics in India New Delhi are sometimes pressured to bypass necessary repairs or falsify emission test results. Addressing this requires a multi-faceted approach involving stricter oversight and incentives for mechanics who adhere to eco-friendly repair practices.</w:t>
      </w:r>
    </w:p>
    <w:bookmarkEnd w:id="24"/>
    <w:bookmarkStart w:id="25" w:name="technological-disruption-and-skill-gaps"/>
    <w:p>
      <w:pPr>
        <w:pStyle w:val="Heading2"/>
      </w:pPr>
      <w:r>
        <w:t xml:space="preserve">5. Technological Disruption and Skill Gaps</w:t>
      </w:r>
    </w:p>
    <w:p>
      <w:pPr>
        <w:pStyle w:val="FirstParagraph"/>
      </w:pPr>
      <w:r>
        <w:t xml:space="preserve">The advent of advanced driver-assistance systems (ADAS) and electric vehicles (EVs) is reshaping the skill requirements for a mechanic in India New Delhi. Traditional mechanical expertise is no longer sufficient; modern mechanics must possess electrical engineering knowledge and diagnostic software proficiency. The transition to electric mobility, which India New Delhi is actively promoting through policies like FAME-II, necessitates a complete retraining of the workforce.</w:t>
      </w:r>
    </w:p>
    <w:p>
      <w:pPr>
        <w:pStyle w:val="BodyText"/>
      </w:pPr>
      <w:r>
        <w:t xml:space="preserve">Currently, there is a significant gap between the technological capabilities of vehicles sold in India New Delhi and the technical competencies of many local mechanics. This disparity leads to reliance on authorized service centers for warranty work, leaving independent mechanics sidelined. Bridging this gap requires targeted educational programs tailored to the specific needs of technicians working in India New Delhi.</w:t>
      </w:r>
    </w:p>
    <w:bookmarkEnd w:id="25"/>
    <w:bookmarkStart w:id="26" w:name="recommendations-for-formalization"/>
    <w:p>
      <w:pPr>
        <w:pStyle w:val="Heading2"/>
      </w:pPr>
      <w:r>
        <w:t xml:space="preserve">6. Recommendations for Formalization</w:t>
      </w:r>
    </w:p>
    <w:p>
      <w:pPr>
        <w:pStyle w:val="FirstParagraph"/>
      </w:pPr>
      <w:r>
        <w:t xml:space="preserve">To harness the full potential of mechanic services in improving urban mobility and safety in India New Delhi, several policy interventions are recommended:</w:t>
      </w:r>
    </w:p>
    <w:p>
      <w:pPr>
        <w:numPr>
          <w:ilvl w:val="0"/>
          <w:numId w:val="1001"/>
        </w:numPr>
        <w:pStyle w:val="Compact"/>
      </w:pPr>
      <w:r>
        <w:rPr>
          <w:bCs/>
          <w:b/>
        </w:rPr>
        <w:t xml:space="preserve">Certification Frameworks:</w:t>
      </w:r>
      <w:r>
        <w:t xml:space="preserve"> </w:t>
      </w:r>
      <w:r>
        <w:t xml:space="preserve">Implement a mandatory certification scheme for all mechanics operating within India New Delhi to ensure baseline competency.</w:t>
      </w:r>
    </w:p>
    <w:p>
      <w:pPr>
        <w:numPr>
          <w:ilvl w:val="0"/>
          <w:numId w:val="1001"/>
        </w:numPr>
        <w:pStyle w:val="Compact"/>
      </w:pPr>
      <w:r>
        <w:rPr>
          <w:bCs/>
          <w:b/>
        </w:rPr>
        <w:t xml:space="preserve">Digital Integration:</w:t>
      </w:r>
      <w:r>
        <w:t xml:space="preserve"> </w:t>
      </w:r>
      <w:r>
        <w:t xml:space="preserve">Encourage the use of digital platforms for booking and tracking repairs in India New Delhi to enhance transparency and accountability.</w:t>
      </w:r>
    </w:p>
    <w:p>
      <w:pPr>
        <w:numPr>
          <w:ilvl w:val="0"/>
          <w:numId w:val="1001"/>
        </w:numPr>
        <w:pStyle w:val="Compact"/>
      </w:pPr>
      <w:r>
        <w:rPr>
          <w:bCs/>
          <w:b/>
        </w:rPr>
        <w:t xml:space="preserve">Eco-Friendly Incentives:</w:t>
      </w:r>
      <w:r>
        <w:t xml:space="preserve"> </w:t>
      </w:r>
      <w:r>
        <w:t xml:space="preserve">Provide tax breaks or subsidies to mechanics in India New Delhi who invest in pollution control equipment and utilize recycled parts.</w:t>
      </w:r>
    </w:p>
    <w:p>
      <w:pPr>
        <w:numPr>
          <w:ilvl w:val="0"/>
          <w:numId w:val="1001"/>
        </w:numPr>
        <w:pStyle w:val="Compact"/>
      </w:pPr>
      <w:r>
        <w:rPr>
          <w:bCs/>
          <w:b/>
        </w:rPr>
        <w:t xml:space="preserve">Vocational Training Centers:</w:t>
      </w:r>
      <w:r>
        <w:t xml:space="preserve"> </w:t>
      </w:r>
      <w:r>
        <w:t xml:space="preserve">Establish specialized training hubs focused on modern automotive technologies, specifically targeting the workforce density in India New Delhi.</w:t>
      </w:r>
    </w:p>
    <w:bookmarkEnd w:id="26"/>
    <w:bookmarkStart w:id="27" w:name="conclusion"/>
    <w:p>
      <w:pPr>
        <w:pStyle w:val="Heading2"/>
      </w:pPr>
      <w:r>
        <w:t xml:space="preserve">7. Conclusion</w:t>
      </w:r>
    </w:p>
    <w:p>
      <w:pPr>
        <w:pStyle w:val="FirstParagraph"/>
      </w:pPr>
      <w:r>
        <w:t xml:space="preserve">The mechanic is a pivotal figure in the ecosystem of urban transportation. In the complex environment of India New Delhi, where traffic density and regulatory enforcement present unique challenges, the quality of maintenance directly impacts public health and safety. By elevating the status of mechanics through formalization, education, and technological support, India New Delhi can improve its vehicular infrastructure significantly. Future research should focus on longitudinal studies comparing emission rates before and after the implementation of standardized mechanic training programs in India New Delhi.</w:t>
      </w:r>
    </w:p>
    <w:bookmarkEnd w:id="27"/>
    <w:bookmarkStart w:id="28" w:name="references"/>
    <w:p>
      <w:pPr>
        <w:pStyle w:val="Heading2"/>
      </w:pPr>
      <w:r>
        <w:t xml:space="preserve">References</w:t>
      </w:r>
    </w:p>
    <w:p>
      <w:pPr>
        <w:pStyle w:val="FirstParagraph"/>
      </w:pPr>
      <w:r>
        <w:t xml:space="preserve">1. Gupta, R., &amp; Singh, P. (2021). *Urban Mobility Trends in Metropolitan India*. Journal of South Asian Transport Studies.</w:t>
      </w:r>
    </w:p>
    <w:p>
      <w:pPr>
        <w:pStyle w:val="BodyText"/>
      </w:pPr>
      <w:r>
        <w:t xml:space="preserve">2. Ministry of Road Transport and Highways. (2023). *Report on Vehicle Emissions and Maintenance Standards*. Government of India.</w:t>
      </w:r>
    </w:p>
    <w:p>
      <w:pPr>
        <w:pStyle w:val="BodyText"/>
      </w:pPr>
      <w:r>
        <w:t xml:space="preserve">3. Kumar, A., &amp; Verma, S. (2022). "The Informal Mechanic Sector: Challenges in India New Delhi." *International Journal of Urban Sustainability*, 15(3), 45-67.</w:t>
      </w:r>
    </w:p>
    <w:p>
      <w:pPr>
        <w:pStyle w:val="BodyText"/>
      </w:pPr>
      <w:r>
        <w:t xml:space="preserve">4. World Bank Group. (2020). *India Air Quality Management Plan*. Washington, DC: World Bank.</w:t>
      </w:r>
    </w:p>
    <w:p>
      <w:pPr>
        <w:pStyle w:val="BodyText"/>
      </w:pPr>
      <w:r>
        <w:t xml:space="preserve">5. Sharma, L. (2023). *Electric Vehicle Adoption and After-Sales Service Requirements in India New Delhi*. Journal of Electric Mobility Engineering.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Mobility Infrastructure: A Comprehensive Analysis of Automotive Maintenance Protocols in Urban India</dc:title>
  <dc:creator/>
  <cp:keywords/>
  <dcterms:created xsi:type="dcterms:W3CDTF">2026-07-29T15:05:54Z</dcterms:created>
  <dcterms:modified xsi:type="dcterms:W3CDTF">2026-07-29T15:05:54Z</dcterms:modified>
</cp:coreProperties>
</file>

<file path=docProps/custom.xml><?xml version="1.0" encoding="utf-8"?>
<Properties xmlns="http://schemas.openxmlformats.org/officeDocument/2006/custom-properties" xmlns:vt="http://schemas.openxmlformats.org/officeDocument/2006/docPropsVTypes"/>
</file>