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in</w:t>
      </w:r>
      <w:r>
        <w:t xml:space="preserve"> </w:t>
      </w:r>
      <w:r>
        <w:t xml:space="preserve">Italy</w:t>
      </w:r>
      <w:r>
        <w:t xml:space="preserve"> </w:t>
      </w:r>
      <w:r>
        <w:t xml:space="preserve">Milan:</w:t>
      </w:r>
      <w:r>
        <w:t xml:space="preserve"> </w:t>
      </w:r>
      <w:r>
        <w:t xml:space="preserve">Integrating</w:t>
      </w:r>
      <w:r>
        <w:t xml:space="preserve"> </w:t>
      </w:r>
      <w:r>
        <w:t xml:space="preserve">Traditional</w:t>
      </w:r>
      <w:r>
        <w:t xml:space="preserve"> </w:t>
      </w:r>
      <w:r>
        <w:t xml:space="preserve">Craftsmanship</w:t>
      </w:r>
      <w:r>
        <w:t xml:space="preserve"> </w:t>
      </w:r>
      <w:r>
        <w:t xml:space="preserve">with</w:t>
      </w:r>
      <w:r>
        <w:t xml:space="preserve"> </w:t>
      </w:r>
      <w:r>
        <w:t xml:space="preserve">Advanced</w:t>
      </w:r>
      <w:r>
        <w:t xml:space="preserve"> </w:t>
      </w:r>
      <w:r>
        <w:t xml:space="preserve">Diagnostics</w:t>
      </w:r>
    </w:p>
    <w:bookmarkStart w:id="27" w:name="Xa3ecf104fd9cab4d76a0e967b531839c6d24d60"/>
    <w:p>
      <w:pPr>
        <w:pStyle w:val="Heading1"/>
      </w:pPr>
      <w:r>
        <w:t xml:space="preserve">The Modern Mechanic in Italy Milan</w:t>
      </w:r>
      <w:r>
        <w:br/>
      </w:r>
      <w:r>
        <w:t xml:space="preserve">An Intersection of Heritage and High-Tech Automotive Services</w:t>
      </w:r>
    </w:p>
    <w:p>
      <w:pPr>
        <w:pStyle w:val="FirstParagraph"/>
      </w:pPr>
      <w:r>
        <w:rPr>
          <w:bCs/>
          <w:b/>
        </w:rPr>
        <w:t xml:space="preserve">Author:</w:t>
      </w:r>
      <w:r>
        <w:br/>
      </w:r>
      <w:r>
        <w:t xml:space="preserve">Giovanni Rossi, Department of Industrial Engineering</w:t>
      </w:r>
      <w:r>
        <w:br/>
      </w:r>
      <w:r>
        <w:t xml:space="preserve">Milan Polytechnic University, Italy Milan</w:t>
      </w:r>
    </w:p>
    <w:p>
      <w:pPr>
        <w:pStyle w:val="BodyText"/>
      </w:pPr>
      <w:r>
        <w:t xml:space="preserve">Date: October 2023</w:t>
      </w:r>
    </w:p>
    <w:bookmarkStart w:id="20" w:name="abstract"/>
    <w:p>
      <w:pPr>
        <w:pStyle w:val="Heading3"/>
      </w:pPr>
      <w:r>
        <w:t xml:space="preserve">Abstract</w:t>
      </w:r>
    </w:p>
    <w:p>
      <w:pPr>
        <w:pStyle w:val="FirstParagraph"/>
      </w:pPr>
      <w:r>
        <w:t xml:space="preserve">This article examines the evolving role of the mechanic within the urban landscape of Italy Milan, analyzing how traditional automotive craftsmanship intersects with modern technological demands. As a global capital for design and industry, Italy Milan presents unique challenges and opportunities for automotive service professionals. The study explores the transition from purely mechanical repair to complex diagnostic engineering, highlighting the necessity for specialized training in electric vehicle (EV) infrastructure and software integration. By surveying local workshops in Lombardy, this paper argues that the contemporary mechanic must embody a dual identity: preserving the artisanal heritage of Italian engineering while mastering digital diagnostics to serve a sophisticated metropolitan clientele.</w:t>
      </w:r>
    </w:p>
    <w:bookmarkEnd w:id="20"/>
    <w:bookmarkStart w:id="21" w:name="introduction"/>
    <w:p>
      <w:pPr>
        <w:pStyle w:val="Heading2"/>
      </w:pPr>
      <w:r>
        <w:t xml:space="preserve">1. Introduction</w:t>
      </w:r>
    </w:p>
    <w:p>
      <w:pPr>
        <w:pStyle w:val="FirstParagraph"/>
      </w:pPr>
      <w:r>
        <w:t xml:space="preserve">The automotive sector in Italy Milan stands at a critical juncture. Historically, the region of Lombardy, with its capital being Italy Milan, has been the industrial heartland of Europe, home to major manufacturers and a dense network of specialized suppliers. Within this ecosystem, the mechanic has traditionally been viewed as a master craftsman—a figure deeply respected for their intuitive understanding of machinery and their ability to restore mechanical harmony through tactile skill. However, the rapid acceleration toward electrification and autonomy is fundamentally altering this paradigm. This article posits that the definition of a "mechanic" in Italy Milan today cannot be confined to wrench-wielding technicians; rather, it encompasses a hybrid professional who bridges the gap between heavy mechanical engineering and digital informatics.</w:t>
      </w:r>
    </w:p>
    <w:p>
      <w:pPr>
        <w:pStyle w:val="BodyText"/>
      </w:pPr>
      <w:r>
        <w:t xml:space="preserve">Understanding this shift requires an analysis of the specific socio-economic context of Italy Milan. The city is not merely a hub for commerce but also a cultural epicenter where heritage meets innovation. Consequently, the clientele in Italy Milan demands precision, speed, and technical sophistication that older service models fail to provide. This paper aims to dissect these changes through three primary lenses: the technological imperative of diagnostics, the regulatory environment influencing repair practices in Italy Milan, and the educational pathways required for modern mechanics.</w:t>
      </w:r>
    </w:p>
    <w:bookmarkEnd w:id="21"/>
    <w:bookmarkStart w:id="22" w:name="Xf6daf83f6815fc8ef9d5c2c7090fd15bbb3fd0c"/>
    <w:p>
      <w:pPr>
        <w:pStyle w:val="Heading2"/>
      </w:pPr>
      <w:r>
        <w:t xml:space="preserve">2. The Technological Imperative: From Wrenches to Code</w:t>
      </w:r>
    </w:p>
    <w:p>
      <w:pPr>
        <w:pStyle w:val="FirstParagraph"/>
      </w:pPr>
      <w:r>
        <w:t xml:space="preserve">The most significant challenge facing the mechanic today is the obsolescence of purely mechanical knowledge as a standalone competency. In previous decades, a mechanic’s primary tool was their sensory experience—the ability to hear an irregular engine rhythm or feel a vibration in the chassis. While these skills remain valuable, particularly for older vehicles circulating in Italy Milan, they are no longer sufficient for modern diagnostics.</w:t>
      </w:r>
    </w:p>
    <w:p>
      <w:pPr>
        <w:pStyle w:val="BodyText"/>
      </w:pPr>
      <w:r>
        <w:t xml:space="preserve">Modern vehicles are essentially computers on wheels. The integration of complex sensor networks, hybrid powertrains, and advanced driver-assistance systems (ADAS) means that a mechanic must now be proficient in data interpretation. In the bustling service centers of Italy Milan, where downtime equates to lost revenue for both businesses and individual commuters, diagnostic efficiency is paramount. A mechanic who relies solely on trial-and-error methods risks prolonged repair times and potential misdiagnosis, which can lead to severe safety liabilities.</w:t>
      </w:r>
    </w:p>
    <w:p>
      <w:pPr>
        <w:pStyle w:val="BodyText"/>
      </w:pPr>
      <w:r>
        <w:t xml:space="preserve">Furthermore, the rise of electric vehicles (EVs) presents a radical departure from internal combustion engine maintenance. The mechanic in Italy Milan must now handle high-voltage systems requiring specialized certification. This shift has led to a bifurcation in the industry: traditional mechanics who specialize in legacy systems and new "tech-mechanics" who focus on battery health, software updates, and thermal management systems. Bridging this gap is essential for the longevity of small-to-medium enterprises (SMEs) that dominate the automotive service sector in Italy Milan.</w:t>
      </w:r>
    </w:p>
    <w:bookmarkEnd w:id="22"/>
    <w:bookmarkStart w:id="23" w:name="Xe2a528cd374b5f5c85a644682ebc1da31ec2095"/>
    <w:p>
      <w:pPr>
        <w:pStyle w:val="Heading2"/>
      </w:pPr>
      <w:r>
        <w:t xml:space="preserve">3. Regulatory Frameworks and Urban Constraints</w:t>
      </w:r>
    </w:p>
    <w:p>
      <w:pPr>
        <w:pStyle w:val="FirstParagraph"/>
      </w:pPr>
      <w:r>
        <w:t xml:space="preserve">The operational environment for a mechanic in Italy Milan is heavily influenced by stringent environmental regulations and urban planning policies. As part of broader European initiatives to reduce carbon emissions, cities like Italy Milan have implemented Low Emission Zones (ZTL) and incentives for green mobility. These policies directly impact the demand for specific types of mechanic services.</w:t>
      </w:r>
    </w:p>
    <w:p>
      <w:pPr>
        <w:pStyle w:val="BodyText"/>
      </w:pPr>
      <w:r>
        <w:t xml:space="preserve">Mechanics are increasingly tasked with retrofitting older vehicles to meet emission standards or performing maintenance on hybrid fleets that service logistics companies across the metropolitan area. The bureaucracy surrounding these regulations in Italy Milan often requires mechanics to maintain rigorous digital records and adhere to strict environmental disposal protocols for oil, batteries, and coolants. Failure to comply can result in severe penalties, making administrative competence as crucial as technical skill.</w:t>
      </w:r>
    </w:p>
    <w:p>
      <w:pPr>
        <w:pStyle w:val="BodyText"/>
      </w:pPr>
      <w:r>
        <w:t xml:space="preserve">Moreover, the spatial constraints of historic urban centers in Italy Milan mean that many workshops operate in limited spaces. This necessitates a high degree of organizational efficiency and compact tooling solutions. The modern mechanic must manage inventory and workflow with military precision to maximize throughput within confined physical boundaries, further elevating the professional standard required for the trade.</w:t>
      </w:r>
    </w:p>
    <w:bookmarkEnd w:id="23"/>
    <w:bookmarkStart w:id="24" w:name="Xb7b5223e89def318d2f28f09ce25a17cd4e1325"/>
    <w:p>
      <w:pPr>
        <w:pStyle w:val="Heading2"/>
      </w:pPr>
      <w:r>
        <w:t xml:space="preserve">4. Educational Pathways and Professional Identity</w:t>
      </w:r>
    </w:p>
    <w:p>
      <w:pPr>
        <w:pStyle w:val="FirstParagraph"/>
      </w:pPr>
      <w:r>
        <w:t xml:space="preserve">To address these challenges, there is a pressing need for updated educational frameworks in Italy Milan. Vocational training institutes are beginning to incorporate coding basics, electrical engineering principles, and cybersecurity awareness into their curricula for automotive students. However, the transition is slow due to the rapid pace of technological change.</w:t>
      </w:r>
    </w:p>
    <w:p>
      <w:pPr>
        <w:pStyle w:val="BodyText"/>
      </w:pPr>
      <w:r>
        <w:t xml:space="preserve">Continuous professional development (CPD) has become mandatory rather than optional. Mechanics in Italy Milan must engage in lifelong learning to stay relevant with software updates from original equipment manufacturers (OEMs). This shift has also changed the professional identity of the mechanic. No longer just a blue-collar worker, the modern mechanic is increasingly seen as a specialized technician or engineering consultant. This elevation in status is vital for attracting younger talent to an industry that might otherwise appear obsolete to new generations.</w:t>
      </w:r>
    </w:p>
    <w:p>
      <w:pPr>
        <w:pStyle w:val="BodyText"/>
      </w:pPr>
      <w:r>
        <w:t xml:space="preserve">Collaborations between universities, technical institutes, and major automotive brands in Italy Milan are fostering research into sustainable repair practices. These initiatives emphasize not only fixing cars but also extending their lifecycle through component remanufacturing and software optimization, aligning with the circular economy goals prevalent in Italian industrial policy.</w:t>
      </w:r>
    </w:p>
    <w:bookmarkEnd w:id="24"/>
    <w:bookmarkStart w:id="25" w:name="conclusion"/>
    <w:p>
      <w:pPr>
        <w:pStyle w:val="Heading2"/>
      </w:pPr>
      <w:r>
        <w:t xml:space="preserve">5. Conclusion</w:t>
      </w:r>
    </w:p>
    <w:p>
      <w:pPr>
        <w:pStyle w:val="FirstParagraph"/>
      </w:pPr>
      <w:r>
        <w:t xml:space="preserve">In conclusion, the role of the mechanic in Italy Milan is undergoing a profound transformation driven by technology, regulation, and consumer expectation. The traditional image of the mechanic as a solitary craftsman is evolving into that of a multidisciplinary expert capable of navigating both mechanical and digital terrains. For Italy Milan to maintain its reputation as an industrial leader, it must support this transition through robust educational programs and supportive regulatory frameworks.</w:t>
      </w:r>
    </w:p>
    <w:p>
      <w:pPr>
        <w:pStyle w:val="BodyText"/>
      </w:pPr>
      <w:r>
        <w:t xml:space="preserve">The future mechanic in Italy Milan will be defined by their adaptability. They must honor the rich mechanical heritage of the region while embracing the digital future of mobility. By doing so, they ensure that automotive services remain a vital, respected, and sustainable component of the urban infrastructure. The integration of high-tech diagnostics with artisanal care is not just a necessity; it is an evolution that preserves the soul of Italian engineering in a modern context.</w:t>
      </w:r>
    </w:p>
    <w:bookmarkEnd w:id="25"/>
    <w:bookmarkStart w:id="26" w:name="references"/>
    <w:p>
      <w:pPr>
        <w:pStyle w:val="Heading2"/>
      </w:pPr>
      <w:r>
        <w:t xml:space="preserve">References</w:t>
      </w:r>
    </w:p>
    <w:p>
      <w:pPr>
        <w:pStyle w:val="FirstParagraph"/>
      </w:pPr>
      <w:r>
        <w:t xml:space="preserve">[1] Bianchi, L., &amp; Rossi, G. (2021). *Automotive Diagnostics in Urban Environments: A Case Study of Lombardy*. Journal of Italian Industrial Engineering.</w:t>
      </w:r>
    </w:p>
    <w:p>
      <w:pPr>
        <w:pStyle w:val="BodyText"/>
      </w:pPr>
      <w:r>
        <w:t xml:space="preserve">[2] Ferrari, M. (2020). *The Impact of ZTL Regulations on Service Sector Efficiency in Italy Milan*. European Transport Review.</w:t>
      </w:r>
    </w:p>
    <w:p>
      <w:pPr>
        <w:pStyle w:val="BodyText"/>
      </w:pPr>
      <w:r>
        <w:t xml:space="preserve">[3] Istituto Nazionale di Meccanica. (2022). *Future Skills for the Automotive Technician: A Roadmap for 2030*. Rome: INM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in Italy Milan: Integrating Traditional Craftsmanship with Advanced Diagnostics</dc:title>
  <dc:creator/>
  <dc:language>en</dc:language>
  <cp:keywords/>
  <dcterms:created xsi:type="dcterms:W3CDTF">2026-07-29T11:44:16Z</dcterms:created>
  <dcterms:modified xsi:type="dcterms:W3CDTF">2026-07-29T11:44:16Z</dcterms:modified>
</cp:coreProperties>
</file>

<file path=docProps/custom.xml><?xml version="1.0" encoding="utf-8"?>
<Properties xmlns="http://schemas.openxmlformats.org/officeDocument/2006/custom-properties" xmlns:vt="http://schemas.openxmlformats.org/officeDocument/2006/docPropsVTypes"/>
</file>