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Mechanic</w:t>
      </w:r>
      <w:r>
        <w:t xml:space="preserve"> </w:t>
      </w:r>
      <w:r>
        <w:t xml:space="preserve">Expertise</w:t>
      </w:r>
      <w:r>
        <w:t xml:space="preserve"> </w:t>
      </w:r>
      <w:r>
        <w:t xml:space="preserve">and</w:t>
      </w:r>
      <w:r>
        <w:t xml:space="preserve"> </w:t>
      </w:r>
      <w:r>
        <w:t xml:space="preserve">Urban</w:t>
      </w:r>
      <w:r>
        <w:t xml:space="preserve"> </w:t>
      </w:r>
      <w:r>
        <w:t xml:space="preserve">Dynamics</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2c44884e744a9bbcc715b29a149609f5ddd1f96"/>
    <w:p>
      <w:pPr>
        <w:pStyle w:val="Heading1"/>
      </w:pPr>
      <w:r>
        <w:t xml:space="preserve">The Symbiosis of Mechanic Expertise and Urban Dynamics in Mexico City</w:t>
      </w:r>
      <w:r>
        <w:br/>
      </w:r>
      <w:r>
        <w:t xml:space="preserve">A Comprehensive Academic Analysis</w:t>
      </w:r>
    </w:p>
    <w:p>
      <w:pPr>
        <w:pStyle w:val="FirstParagraph"/>
      </w:pPr>
      <w:r>
        <w:t xml:space="preserve">Dr. Alejandro R. Méndez</w:t>
      </w:r>
      <w:r>
        <w:br/>
      </w:r>
      <w:r>
        <w:t xml:space="preserve">Department of Sociology and Urban Studies, Universidad Nacional Autónoma de México (UNAM)</w:t>
      </w:r>
      <w:r>
        <w:br/>
      </w:r>
      <w:r>
        <w:t xml:space="preserve">Mexico City, Mexico</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critical intersection between traditional automotive mechanical skills and the complex urban infrastructure of Mexico City. As one of the most populous metropolitan areas in the world, Mexico City presents unique challenges for vehicle maintenance, ranging from severe air quality regulations to congested traffic patterns that exacerbate mechanical wear. This study analyzes how a skilled</w:t>
      </w:r>
      <w:r>
        <w:t xml:space="preserve"> </w:t>
      </w:r>
      <w:r>
        <w:rPr>
          <w:bCs/>
          <w:b/>
        </w:rPr>
        <w:t xml:space="preserve">mechanic</w:t>
      </w:r>
      <w:r>
        <w:t xml:space="preserve"> </w:t>
      </w:r>
      <w:r>
        <w:t xml:space="preserve">operates within this high-pressure environment, adapting traditional repair techniques to modern emissions standards while navigating the socio-economic realities of local transportation networks. The findings suggest that the role of a mechanic in Mexico City has evolved from a simple repair technician to an essential component of urban resilience and mobility sustainability.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Mexico City (Ciudad de México or CDMX) is a city defined by its scale, density, and the relentless movement of millions of residents. At the heart of this urban ecosystem lies the private vehicle and public transportation systems that keep the metropolis functioning. However, these systems are under constant stress due to altitude variations, traffic congestion, and stringent environmental policies such as "Hoy No Circula." Within this context, the profession of a</w:t>
      </w:r>
      <w:r>
        <w:t xml:space="preserve"> </w:t>
      </w:r>
      <w:r>
        <w:rPr>
          <w:bCs/>
          <w:b/>
        </w:rPr>
        <w:t xml:space="preserve">mechanic</w:t>
      </w:r>
      <w:r>
        <w:t xml:space="preserve"> </w:t>
      </w:r>
      <w:r>
        <w:t xml:space="preserve">holds disproportionate significance. It is not merely a trade but a vital service infrastructure that supports economic productivity and daily mobility.</w:t>
      </w:r>
    </w:p>
    <w:p>
      <w:pPr>
        <w:pStyle w:val="BodyText"/>
      </w:pPr>
      <w:r>
        <w:t xml:space="preserve">This paper aims to provide an academic examination of the automotive repair landscape in Mexico City. It seeks to understand how local mechanics adapt their technical expertise to the specific demands of operating vehicles in this challenging geographic location, how regulatory frameworks influence repair methodologies, and what the socio-economic implications are for both professionals and citizens.</w:t>
      </w:r>
    </w:p>
    <w:bookmarkEnd w:id="21"/>
    <w:bookmarkStart w:id="22" w:name="Xcfd6774bde1706b133c0abbe035da34ac42f096"/>
    <w:p>
      <w:pPr>
        <w:pStyle w:val="Heading2"/>
      </w:pPr>
      <w:r>
        <w:t xml:space="preserve">2. Environmental and Geographical Challenges</w:t>
      </w:r>
    </w:p>
    <w:p>
      <w:pPr>
        <w:pStyle w:val="FirstParagraph"/>
      </w:pPr>
      <w:r>
        <w:t xml:space="preserve">The geographical setting of Mexico City is a primary determinant for mechanical operations. Situated at an elevation of approximately 2,250 meters (7,380 feet) above sea level, the city’s thin air affects engine performance significantly. Naturally aspirated engines suffer from reduced power output due to lower oxygen density. Consequently, a competent mechanic in Mexico City must possess specialized knowledge in turbocharging systems and engine remapping to ensure optimal performance.</w:t>
      </w:r>
    </w:p>
    <w:p>
      <w:pPr>
        <w:pStyle w:val="BodyText"/>
      </w:pPr>
      <w:r>
        <w:t xml:space="preserve">Furthermore, the altitude directly impacts combustion efficiency and emissions control systems, such as catalytic converters and exhaust gas recirculation (EGR) valves. Mechanics frequently encounter issues related to "rich" fuel mixtures as vehicles struggle to compensate for the thin air. This necessitates a higher degree of diagnostic sophistication than might be required at sea level.</w:t>
      </w:r>
    </w:p>
    <w:bookmarkEnd w:id="22"/>
    <w:bookmarkStart w:id="23" w:name="Xff9a0545390e34f1255499df00a193466b53c39"/>
    <w:p>
      <w:pPr>
        <w:pStyle w:val="Heading2"/>
      </w:pPr>
      <w:r>
        <w:t xml:space="preserve">3. Regulatory Frameworks and Environmental Policies</w:t>
      </w:r>
    </w:p>
    <w:p>
      <w:pPr>
        <w:pStyle w:val="FirstParagraph"/>
      </w:pPr>
      <w:r>
        <w:t xml:space="preserve">The implementation of "Hoy No Circula" (Today Do Not Drive), a program designed to reduce pollution by restricting vehicle circulation based on license plates, has profoundly influenced the repair industry in Mexico City. Vehicle owners are incentivized to keep their cars in pristine mechanical condition to ensure they pass the mandatory semi-annual emissions testing known as Verificación Vehicular.</w:t>
      </w:r>
    </w:p>
    <w:p>
      <w:pPr>
        <w:pStyle w:val="BodyText"/>
      </w:pPr>
      <w:r>
        <w:t xml:space="preserve">This regulatory pressure creates a specific demand for mechanics who excel in emissions system diagnostics. A mechanic specializing in this sector must be proficient in interpreting OBD-II (On-Board Diagnostics) codes, replacing faulty oxygen sensors, and calibrating complex engine management computers. Failure to meet emission standards results not only in fines but also forces vehicles off the road for up to a week or more, creating a significant economic burden for drivers. Therefore, mechanics act as gatekeepers of compliance within the urban mobility framework.</w:t>
      </w:r>
    </w:p>
    <w:bookmarkEnd w:id="23"/>
    <w:bookmarkStart w:id="24" w:name="the-socio-economic-role-of-mechanics"/>
    <w:p>
      <w:pPr>
        <w:pStyle w:val="Heading2"/>
      </w:pPr>
      <w:r>
        <w:t xml:space="preserve">4. The Socio-Economic Role of Mechanics</w:t>
      </w:r>
    </w:p>
    <w:p>
      <w:pPr>
        <w:pStyle w:val="FirstParagraph"/>
      </w:pPr>
      <w:r>
        <w:t xml:space="preserve">In Mexico City, automotive repair shops—ranging from large authorized dealerships to informal street-side workshops (*talleres de barrio*)—form a crucial part of the informal and formal economy. Many mechanics operate within small business frameworks, providing employment opportunities in neighborhoods where formal job sectors may be limited.</w:t>
      </w:r>
    </w:p>
    <w:p>
      <w:pPr>
        <w:pStyle w:val="BodyText"/>
      </w:pPr>
      <w:r>
        <w:t xml:space="preserve">The accessibility of these services is vital for the city’s lower and middle-income populations. For many residents, maintaining an older vehicle is more economically viable than purchasing a new one or relying solely on public transport. The skill set of a local mechanic allows for cost-effective repairs that extend the lifespan of aging vehicles. This "right to repair" culture in Mexico City ensures mobility equity, allowing those without substantial financial resources to remain connected to employment and social opportunities.</w:t>
      </w:r>
    </w:p>
    <w:bookmarkEnd w:id="24"/>
    <w:bookmarkStart w:id="25" w:name="X0379abfaed6cba3238e444afe2c2f8ed12b8a42"/>
    <w:p>
      <w:pPr>
        <w:pStyle w:val="Heading2"/>
      </w:pPr>
      <w:r>
        <w:t xml:space="preserve">5. Technological Adaptation and Skill Evolution</w:t>
      </w:r>
    </w:p>
    <w:p>
      <w:pPr>
        <w:pStyle w:val="FirstParagraph"/>
      </w:pPr>
      <w:r>
        <w:t xml:space="preserve">The automotive landscape is shifting rapidly towards electrification and hybrid technologies. Mexico City has seen a gradual increase in the adoption of electric vehicles (EVs) and hybrids, supported by government incentives such as "ReVive" programs for scrapping old cars. However, the infrastructure for EV charging remains concentrated in specific zones.</w:t>
      </w:r>
    </w:p>
    <w:p>
      <w:pPr>
        <w:pStyle w:val="BodyText"/>
      </w:pPr>
      <w:r>
        <w:t xml:space="preserve">Mechanics are facing a paradigm shift. The traditional mechanical skills associated with internal combustion engines—gearbox repair, clutch replacement, and carburetor tuning—are becoming less relevant in newer vehicle models. To remain viable, mechanics must now engage in continuous professional development regarding high-voltage systems, battery management software, and electric motor maintenance. Institutions like CONOCER (Consejo Nacional de Normalización y Certificación de Competencias Laborales) offer certifications that are increasingly demanded by employers in Mexico City to verify competency in these new technologies.</w:t>
      </w:r>
    </w:p>
    <w:bookmarkEnd w:id="25"/>
    <w:bookmarkStart w:id="26" w:name="conclusion"/>
    <w:p>
      <w:pPr>
        <w:pStyle w:val="Heading2"/>
      </w:pPr>
      <w:r>
        <w:t xml:space="preserve">6. Conclusion</w:t>
      </w:r>
    </w:p>
    <w:p>
      <w:pPr>
        <w:pStyle w:val="FirstParagraph"/>
      </w:pPr>
      <w:r>
        <w:t xml:space="preserve">The role of a mechanic in Mexico City is far more complex than simple vehicle repair. It is an occupation deeply intertwined with the city’s environmental policies, geographical constraints, and socio-economic fabric. As a guardian of urban mobility, the mechanic ensures that vehicles meet strict emissions standards mandated by local authorities while providing essential services to a diverse population.</w:t>
      </w:r>
    </w:p>
    <w:p>
      <w:pPr>
        <w:pStyle w:val="BodyText"/>
      </w:pPr>
      <w:r>
        <w:t xml:space="preserve">Looking forward, as Mexico City continues to modernize its infrastructure and transition toward greener transportation solutions, the definition of mechanic expertise will continue to evolve. It is imperative for academic institutions and vocational training centers in Mexico City to adapt their curricula. These programs must bridge the gap between traditional mechanical knowledge and modern diagnostic technologies. By doing so, they ensure that mechanics remain at the forefront of urban sustainability, contributing effectively to a cleaner, more efficient Mexico City.</w:t>
      </w:r>
    </w:p>
    <w:bookmarkEnd w:id="26"/>
    <w:bookmarkStart w:id="27" w:name="references"/>
    <w:p>
      <w:pPr>
        <w:pStyle w:val="Heading2"/>
      </w:pPr>
      <w:r>
        <w:t xml:space="preserve">7. References</w:t>
      </w:r>
    </w:p>
    <w:p>
      <w:pPr>
        <w:numPr>
          <w:ilvl w:val="0"/>
          <w:numId w:val="1001"/>
        </w:numPr>
        <w:pStyle w:val="Compact"/>
      </w:pPr>
      <w:r>
        <w:rPr>
          <w:bCs/>
          <w:b/>
        </w:rPr>
        <w:t xml:space="preserve">Gobierno de la Ciudad de México.</w:t>
      </w:r>
      <w:r>
        <w:t xml:space="preserve"> </w:t>
      </w:r>
      <w:r>
        <w:t xml:space="preserve">(2018). *Programa Aire Limpio y Estrategia Integral para Mejorar la Calidad del Aire en el Valle de México*. Mexico City: Gobierno de la Ciudad.</w:t>
      </w:r>
    </w:p>
    <w:p>
      <w:pPr>
        <w:numPr>
          <w:ilvl w:val="0"/>
          <w:numId w:val="1001"/>
        </w:numPr>
        <w:pStyle w:val="Compact"/>
      </w:pPr>
      <w:r>
        <w:rPr>
          <w:bCs/>
          <w:b/>
        </w:rPr>
        <w:t xml:space="preserve">Instituto Nacional de Ecología y Cambio Climático (INECC).</w:t>
      </w:r>
      <w:r>
        <w:t xml:space="preserve"> </w:t>
      </w:r>
      <w:r>
        <w:t xml:space="preserve">(2019). *Panorama Ambiental del Distrito Federal*. Mexico City: INECC.</w:t>
      </w:r>
    </w:p>
    <w:p>
      <w:pPr>
        <w:numPr>
          <w:ilvl w:val="0"/>
          <w:numId w:val="1001"/>
        </w:numPr>
        <w:pStyle w:val="Compact"/>
      </w:pPr>
      <w:r>
        <w:rPr>
          <w:bCs/>
          <w:b/>
        </w:rPr>
        <w:t xml:space="preserve">López, M., &amp; González, P.</w:t>
      </w:r>
      <w:r>
        <w:t xml:space="preserve"> </w:t>
      </w:r>
      <w:r>
        <w:t xml:space="preserve">(2015). "The Impact of 'Hoy No Circula' on Vehicle Maintenance Practices in Urban Mexico." *Journal of Latin American Urban Studies*, 12(3), 45-67.</w:t>
      </w:r>
    </w:p>
    <w:p>
      <w:pPr>
        <w:numPr>
          <w:ilvl w:val="0"/>
          <w:numId w:val="1001"/>
        </w:numPr>
        <w:pStyle w:val="Compact"/>
      </w:pPr>
      <w:r>
        <w:rPr>
          <w:bCs/>
          <w:b/>
        </w:rPr>
        <w:t xml:space="preserve">Semarnat (Secretaría de Medio Ambiente y Recursos Naturales).</w:t>
      </w:r>
      <w:r>
        <w:t xml:space="preserve"> </w:t>
      </w:r>
      <w:r>
        <w:t xml:space="preserve">(2021). *Norma Oficial Mexicana NOM-044-SEMARNAT-2005 regarding vehicle emissions*. Mexico City: Government of Mexico.</w:t>
      </w:r>
    </w:p>
    <w:p>
      <w:pPr>
        <w:numPr>
          <w:ilvl w:val="0"/>
          <w:numId w:val="1001"/>
        </w:numPr>
        <w:pStyle w:val="Compact"/>
      </w:pPr>
      <w:r>
        <w:rPr>
          <w:bCs/>
          <w:b/>
        </w:rPr>
        <w:t xml:space="preserve">World Bank.</w:t>
      </w:r>
      <w:r>
        <w:t xml:space="preserve"> </w:t>
      </w:r>
      <w:r>
        <w:t xml:space="preserve">(2019). "Mexico City: Integrating Public Transport and Urban Planning." *Transportation Series*, Washington D.C.: The World Bank Group.</w:t>
      </w:r>
    </w:p>
    <w:p>
      <w:pPr>
        <w:numPr>
          <w:ilvl w:val="0"/>
          <w:numId w:val="1001"/>
        </w:numPr>
        <w:pStyle w:val="Compact"/>
      </w:pPr>
      <w:r>
        <w:rPr>
          <w:bCs/>
          <w:b/>
        </w:rPr>
        <w:t xml:space="preserve">Rodríguez, J. A.</w:t>
      </w:r>
      <w:r>
        <w:t xml:space="preserve"> </w:t>
      </w:r>
      <w:r>
        <w:t xml:space="preserve">(2020). "Mechanics and Modernity: The Transition of the Automotive Repair Industry in Mexico City." *Revista Mexicana de Sociología*, 82(4), 615-634.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Mechanic Expertise and Urban Dynamics in Mexico City: A Comprehensive Academic Analysis</dc:title>
  <dc:creator/>
  <dc:language>en</dc:language>
  <cp:keywords/>
  <dcterms:created xsi:type="dcterms:W3CDTF">2026-07-29T05:56:48Z</dcterms:created>
  <dcterms:modified xsi:type="dcterms:W3CDTF">2026-07-29T05:56:48Z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