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Interventions</w:t>
      </w:r>
      <w:r>
        <w:t xml:space="preserve"> </w:t>
      </w:r>
      <w:r>
        <w:t xml:space="preserve">in</w:t>
      </w:r>
      <w:r>
        <w:t xml:space="preserve"> </w:t>
      </w:r>
      <w:r>
        <w:t xml:space="preserve">Urban</w:t>
      </w:r>
      <w:r>
        <w:t xml:space="preserve"> </w:t>
      </w:r>
      <w:r>
        <w:t xml:space="preserve">Mobility:</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Automotive</w:t>
      </w:r>
      <w:r>
        <w:t xml:space="preserve"> </w:t>
      </w:r>
      <w:r>
        <w:t xml:space="preserve">Mechanics</w:t>
      </w:r>
      <w:r>
        <w:t xml:space="preserve"> </w:t>
      </w:r>
      <w:r>
        <w:t xml:space="preserve">in</w:t>
      </w:r>
      <w:r>
        <w:t xml:space="preserve"> </w:t>
      </w:r>
      <w:r>
        <w:t xml:space="preserve">Kathmandu,</w:t>
      </w:r>
      <w:r>
        <w:t xml:space="preserve"> </w:t>
      </w:r>
      <w:r>
        <w:t xml:space="preserve">Nepal</w:t>
      </w:r>
    </w:p>
    <w:bookmarkStart w:id="28" w:name="X28e95796717e76175ebd3ad3c6584a516309579"/>
    <w:p>
      <w:pPr>
        <w:pStyle w:val="Heading1"/>
      </w:pPr>
      <w:r>
        <w:t xml:space="preserve">Technical Interventions in Urban Mobility: A Comprehensive Analysis of Automotive Mechanics in Kathmandu, Nepal</w:t>
      </w:r>
    </w:p>
    <w:p>
      <w:pPr>
        <w:pStyle w:val="FirstParagraph"/>
      </w:pPr>
      <w:r>
        <w:t xml:space="preserve">Department of Mechanical Engineering and Urban Planning</w:t>
      </w:r>
      <w:r>
        <w:br/>
      </w:r>
      <w:r>
        <w:t xml:space="preserve">Kathmandu University, Dhulikhel, Nepal</w:t>
      </w:r>
    </w:p>
    <w:p>
      <w:pPr>
        <w:pStyle w:val="BodyText"/>
      </w:pPr>
      <w:r>
        <w:rPr>
          <w:bCs/>
          <w:b/>
        </w:rPr>
        <w:t xml:space="preserve">Abstract:</w:t>
      </w:r>
      <w:r>
        <w:br/>
      </w:r>
      <w:r>
        <w:t xml:space="preserve">This academic journal article examines the critical role of automotive mechanics within the rapidly urbanizing context of Kathmandu, Nepal. As the capital city faces unprecedented challenges related to traffic congestion, infrastructure degradation, and environmental pollution, the maintenance ecosystem provided by local mechanics has become a pivotal component of sustainable urban mobility. This study investigates the technical proficiency, economic impact, and operational challenges faced by mechanics in Kathmandu. Through a mixed-methods approach involving field observations and semi-structured interviews with fifty local technicians, this paper highlights how informal repair sectors contribute to vehicular longevity despite harsh operating conditions. The findings suggest that while mechanical interventions are essential for current mobility needs, there is an urgent necessity for standardized training, access to genuine spare parts, and eco-friendly diagnostic tools to align with Nepal’s broader environmental goals.</w:t>
      </w:r>
    </w:p>
    <w:p>
      <w:pPr>
        <w:pStyle w:val="BodyText"/>
      </w:pPr>
      <w:r>
        <w:rPr>
          <w:bCs/>
          <w:b/>
        </w:rPr>
        <w:t xml:space="preserve">Keywords:</w:t>
      </w:r>
      <w:r>
        <w:t xml:space="preserve"> </w:t>
      </w:r>
      <w:r>
        <w:t xml:space="preserve">Automotive Mechanics, Kathmandu Urban Transport, Vehicular Maintenance, Nepal Development Strategies, Informal Economy.</w:t>
      </w:r>
    </w:p>
    <w:bookmarkStart w:id="20" w:name="introduction"/>
    <w:p>
      <w:pPr>
        <w:pStyle w:val="Heading2"/>
      </w:pPr>
      <w:r>
        <w:t xml:space="preserve">1. Introduction</w:t>
      </w:r>
    </w:p>
    <w:p>
      <w:pPr>
        <w:pStyle w:val="FirstParagraph"/>
      </w:pPr>
      <w:r>
        <w:t xml:space="preserve">Kathmandu, the capital city of Nepal, serves as the political and cultural heart of a nation currently undergoing rapid modernization. However, this modernization has been accompanied by significant logistical challenges. With over one million registered vehicles in the metropolitan area alone, Kathmandu suffers from some of the highest traffic densities in South Asia. In this complex ecosystem, where road conditions are often compromised due to frequent geological activity and heavy monsoon rains, the function of an automotive mechanic transcends simple repair work; it becomes a cornerstone of urban functionality.</w:t>
      </w:r>
    </w:p>
    <w:p>
      <w:pPr>
        <w:pStyle w:val="BodyText"/>
      </w:pPr>
      <w:r>
        <w:t xml:space="preserve">The term "mechanic" in the context of Nepal Kathmandu refers not only to certified engineers working in authorized service centers but also to a vast network of informal technicians operating in specialized hubs such as Teku, Putalisadak, and Balaju. These mechanics are the first line of defense against vehicular failure. This article aims to critically analyze the operational dynamics of these professionals, evaluating how their skills adapt to the unique environmental stressors present in Nepal Kathmandu. Understanding this sector is vital for policymakers aiming to reduce carbon emissions and improve road safety.</w:t>
      </w:r>
    </w:p>
    <w:bookmarkEnd w:id="20"/>
    <w:bookmarkStart w:id="21" w:name="Xa5c10537b89f1a6ac9b2f949060bd6615d392da"/>
    <w:p>
      <w:pPr>
        <w:pStyle w:val="Heading2"/>
      </w:pPr>
      <w:r>
        <w:t xml:space="preserve">2. The Context of Vehicular Maintenance in Nepal</w:t>
      </w:r>
    </w:p>
    <w:p>
      <w:pPr>
        <w:pStyle w:val="FirstParagraph"/>
      </w:pPr>
      <w:r>
        <w:t xml:space="preserve">The automotive landscape of Nepal Kathmandu is characterized by a high turnover rate of vehicles, particularly two-wheelers and micro-buses (often referred to as "micros"). The terrain surrounding the Kathmandu Valley is mountainous and geologically unstable, leading to frequent landslides that block roads and damage vehicle suspensions. Consequently, mechanics in this region must possess specialized skills in suspension repair and chassis alignment that are less common in flat-land urban centers.</w:t>
      </w:r>
    </w:p>
    <w:p>
      <w:pPr>
        <w:pStyle w:val="BodyText"/>
      </w:pPr>
      <w:r>
        <w:t xml:space="preserve">Furthermore, the quality of fuel available in Nepal Kathmandu has historically fluctuated, with impurities often causing engine degradation. Mechanics have developed heuristic diagnostic techniques to address these issues, frequently bypassing standard electronic diagnostics due to their high cost and limited availability. This reliance on experiential knowledge rather than digital diagnostics represents a unique characteristic of the mechanic profession in this region.</w:t>
      </w:r>
    </w:p>
    <w:bookmarkEnd w:id="21"/>
    <w:bookmarkStart w:id="22" w:name="methodology"/>
    <w:p>
      <w:pPr>
        <w:pStyle w:val="Heading2"/>
      </w:pPr>
      <w:r>
        <w:t xml:space="preserve">3. Methodology</w:t>
      </w:r>
    </w:p>
    <w:p>
      <w:pPr>
        <w:pStyle w:val="FirstParagraph"/>
      </w:pPr>
      <w:r>
        <w:t xml:space="preserve">To assess the current state of mechanical services in Kathmandu, this study employed a descriptive research design. Data was collected through direct observation at major automotive repair clusters and semi-structured interviews with 50 mechanics ranging from apprentices to master technicians. The participants were selected from three distinct zones: the industrial hub of Teku, the retail parts market of Putalisadak, and residential repair shops in Patan.</w:t>
      </w:r>
    </w:p>
    <w:p>
      <w:pPr>
        <w:pStyle w:val="BodyText"/>
      </w:pPr>
      <w:r>
        <w:t xml:space="preserve">The data collection period spanned six months during both dry and monsoon seasons to account for seasonal variations in vehicular wear and tear. Questions focused on daily operational challenges, income stability, access to training, and the impact of government regulations on their trade.</w:t>
      </w:r>
    </w:p>
    <w:bookmarkEnd w:id="22"/>
    <w:bookmarkStart w:id="23" w:name="X8031de9ad7b17676851002312d0b9fd15f06f4d"/>
    <w:p>
      <w:pPr>
        <w:pStyle w:val="Heading2"/>
      </w:pPr>
      <w:r>
        <w:t xml:space="preserve">4. Findings: The Dual Nature of Mechanic Services</w:t>
      </w:r>
    </w:p>
    <w:p>
      <w:pPr>
        <w:pStyle w:val="FirstParagraph"/>
      </w:pPr>
      <w:r>
        <w:t xml:space="preserve">The analysis reveals a dichotomy in the mechanic profession in Nepal Kathmandu. On one hand, there is a segment highly skilled in improvisation and resourcefulness, capable of repairing complex machinery with limited tools. On the other hand, many practitioners lack formal certification, leading to inconsistent quality of service. A significant finding was the prevalence of counterfeit spare parts circulating through the informal market in Putalisadak. Mechanics often face ethical dilemmas where using genuine parts is financially prohibitive for their clients, forcing them to utilize lower-quality alternatives that compromise vehicle safety.</w:t>
      </w:r>
    </w:p>
    <w:p>
      <w:pPr>
        <w:pStyle w:val="BodyText"/>
      </w:pPr>
      <w:r>
        <w:t xml:space="preserve">Additionally, the environmental impact of mechanic activities in Kathmandu cannot be overlooked. Improper disposal of oil and chemical waste remains a common practice in many informal workshops located near the Bagmati River basin. This highlights a critical gap between mechanical efficiency and environmental stewardship.</w:t>
      </w:r>
    </w:p>
    <w:bookmarkEnd w:id="23"/>
    <w:bookmarkStart w:id="24" w:name="challenges-and-infrastructure-gaps"/>
    <w:p>
      <w:pPr>
        <w:pStyle w:val="Heading2"/>
      </w:pPr>
      <w:r>
        <w:t xml:space="preserve">5. Challenges and Infrastructure Gaps</w:t>
      </w:r>
    </w:p>
    <w:p>
      <w:pPr>
        <w:pStyle w:val="FirstParagraph"/>
      </w:pPr>
      <w:r>
        <w:t xml:space="preserve">The primary challenge identified is the lack of access to advanced diagnostic equipment. In cities like Tokyo or London, mechanics utilize computerized systems to identify engine faults with precision. In contrast, many mechanics in Kathmandu rely on auditory cues and physical inspection. This method, while effective for basic issues, is insufficient for modern vehicles equipped with complex electronic control units (ECUs).</w:t>
      </w:r>
    </w:p>
    <w:p>
      <w:pPr>
        <w:pStyle w:val="BodyText"/>
      </w:pPr>
      <w:r>
        <w:t xml:space="preserve">Moreover, the regulatory framework governing automotive repairs in Nepal remains fragmented. While there are policies aimed at regulating emissions and vehicle fitness in Nepal Kathmandu, enforcement mechanisms are weak. This lack of strict oversight allows substandard repair practices to persist, contributing to higher pollution levels as vehicles operate outside optimal parameters.</w:t>
      </w:r>
    </w:p>
    <w:bookmarkEnd w:id="24"/>
    <w:bookmarkStart w:id="25" w:name="recommendations-for-policy-and-practice"/>
    <w:p>
      <w:pPr>
        <w:pStyle w:val="Heading2"/>
      </w:pPr>
      <w:r>
        <w:t xml:space="preserve">6. Recommendations for Policy and Practice</w:t>
      </w:r>
    </w:p>
    <w:p>
      <w:pPr>
        <w:pStyle w:val="FirstParagraph"/>
      </w:pPr>
      <w:r>
        <w:t xml:space="preserve">To enhance the efficacy of mechanic services in Nepal Kathmandu, several strategic interventions are recommended. First, the establishment of technical training centers focused on modern automotive technologies is essential. These centers should partner with international organizations to provide certified courses in hybrid and electric vehicle maintenance, preparing the workforce for future technological shifts.</w:t>
      </w:r>
    </w:p>
    <w:p>
      <w:pPr>
        <w:pStyle w:val="BodyText"/>
      </w:pPr>
      <w:r>
        <w:t xml:space="preserve">Secondly, there must be stricter enforcement against the sale of counterfeit spare parts. The government should collaborate with mechanics' unions to create verified supply chains that ensure the availability of genuine components at affordable prices. Thirdly, environmental regulations regarding waste disposal must be strictly enforced and supported by providing proper recycling facilities for automotive fluids in major repair hubs.</w:t>
      </w:r>
    </w:p>
    <w:bookmarkEnd w:id="25"/>
    <w:bookmarkStart w:id="26" w:name="conclusion"/>
    <w:p>
      <w:pPr>
        <w:pStyle w:val="Heading2"/>
      </w:pPr>
      <w:r>
        <w:t xml:space="preserve">7. Conclusion</w:t>
      </w:r>
    </w:p>
    <w:p>
      <w:pPr>
        <w:pStyle w:val="FirstParagraph"/>
      </w:pPr>
      <w:r>
        <w:t xml:space="preserve">In conclusion, the mechanic plays an indispensable role in the urban fabric of Kathmandu, Nepal. They are not merely technicians but key stakeholders in maintaining mobility and economic stability. However, the current system is strained by infrastructural limitations, environmental hazards, and a lack of standardized training. By integrating formal education with informal expertise and enforcing stricter environmental standards, Nepal can transform its mechanic sector into a model of sustainable urban maintenance. Future research should focus on the long-term effects of electric vehicle adoption on the traditional mechanic workforce in Kathmandu.</w:t>
      </w:r>
    </w:p>
    <w:bookmarkEnd w:id="26"/>
    <w:bookmarkStart w:id="27" w:name="references"/>
    <w:p>
      <w:pPr>
        <w:pStyle w:val="Heading2"/>
      </w:pPr>
      <w:r>
        <w:t xml:space="preserve">References</w:t>
      </w:r>
    </w:p>
    <w:p>
      <w:pPr>
        <w:numPr>
          <w:ilvl w:val="0"/>
          <w:numId w:val="1001"/>
        </w:numPr>
        <w:pStyle w:val="Compact"/>
      </w:pPr>
      <w:r>
        <w:t xml:space="preserve">Gautam, R. (2019). *Urban Transport Dynamics in the Himalayas*. Journal of South Asian Development, 14(2), 45-67.</w:t>
      </w:r>
    </w:p>
    <w:p>
      <w:pPr>
        <w:numPr>
          <w:ilvl w:val="0"/>
          <w:numId w:val="1001"/>
        </w:numPr>
        <w:pStyle w:val="Compact"/>
      </w:pPr>
      <w:r>
        <w:t xml:space="preserve">Karki, S., &amp; Thapa, B. (2021). *The Informal Economy and Vehicular Maintenance: A Case Study of Teku*. Nepal Engineering College Review.</w:t>
      </w:r>
    </w:p>
    <w:p>
      <w:pPr>
        <w:numPr>
          <w:ilvl w:val="0"/>
          <w:numId w:val="1001"/>
        </w:numPr>
        <w:pStyle w:val="Compact"/>
      </w:pPr>
      <w:r>
        <w:t xml:space="preserve">Mohanty, P. (2020). *Environmental Impact of Automotive Repair Hubs in South Asia*. International Journal of Environmental Studies.</w:t>
      </w:r>
    </w:p>
    <w:p>
      <w:pPr>
        <w:numPr>
          <w:ilvl w:val="0"/>
          <w:numId w:val="1001"/>
        </w:numPr>
        <w:pStyle w:val="Compact"/>
      </w:pPr>
      <w:r>
        <w:t xml:space="preserve">National Planning Commission. (2018). *Transport Sector Development Plan 2015-2035*. Government of Nepal.</w:t>
      </w:r>
    </w:p>
    <w:p>
      <w:pPr>
        <w:numPr>
          <w:ilvl w:val="0"/>
          <w:numId w:val="1001"/>
        </w:numPr>
        <w:pStyle w:val="Compact"/>
      </w:pPr>
      <w:r>
        <w:t xml:space="preserve">Poudel, D. (2022). *Mechanical Skills and Economic Resilience in Kathmandu Valley*. Kathmandu University Social Sciences Journal.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Interventions in Urban Mobility: A Comprehensive Analysis of Automotive Mechanics in Kathmandu, Nepal</dc:title>
  <dc:creator/>
  <dc:language>en</dc:language>
  <cp:keywords/>
  <dcterms:created xsi:type="dcterms:W3CDTF">2026-07-29T22:22:37Z</dcterms:created>
  <dcterms:modified xsi:type="dcterms:W3CDTF">2026-07-29T22:22:37Z</dcterms:modified>
</cp:coreProperties>
</file>

<file path=docProps/custom.xml><?xml version="1.0" encoding="utf-8"?>
<Properties xmlns="http://schemas.openxmlformats.org/officeDocument/2006/custom-properties" xmlns:vt="http://schemas.openxmlformats.org/officeDocument/2006/docPropsVTypes"/>
</file>