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Mechanic:</w:t>
      </w:r>
      <w:r>
        <w:t xml:space="preserve"> </w:t>
      </w:r>
      <w:r>
        <w:t xml:space="preserve">The</w:t>
      </w:r>
      <w:r>
        <w:t xml:space="preserve"> </w:t>
      </w:r>
      <w:r>
        <w:t xml:space="preserve">Evolution</w:t>
      </w:r>
      <w:r>
        <w:t xml:space="preserve"> </w:t>
      </w:r>
      <w:r>
        <w:t xml:space="preserve">and</w:t>
      </w:r>
      <w:r>
        <w:t xml:space="preserve"> </w:t>
      </w:r>
      <w:r>
        <w:t xml:space="preserve">Technical</w:t>
      </w:r>
      <w:r>
        <w:t xml:space="preserve"> </w:t>
      </w:r>
      <w:r>
        <w:t xml:space="preserve">Sophistication</w:t>
      </w:r>
      <w:r>
        <w:t xml:space="preserve"> </w:t>
      </w:r>
      <w:r>
        <w:t xml:space="preserve">of</w:t>
      </w:r>
      <w:r>
        <w:t xml:space="preserve"> </w:t>
      </w:r>
      <w:r>
        <w:t xml:space="preserve">Automotive</w:t>
      </w:r>
      <w:r>
        <w:t xml:space="preserve"> </w:t>
      </w:r>
      <w:r>
        <w:t xml:space="preserve">Repair</w:t>
      </w:r>
      <w:r>
        <w:t xml:space="preserve"> </w:t>
      </w:r>
      <w:r>
        <w:t xml:space="preserve">in</w:t>
      </w:r>
      <w:r>
        <w:t xml:space="preserve"> </w:t>
      </w:r>
      <w:r>
        <w:t xml:space="preserve">Russia,</w:t>
      </w:r>
      <w:r>
        <w:t xml:space="preserve"> </w:t>
      </w:r>
      <w:r>
        <w:t xml:space="preserve">Moscow</w:t>
      </w:r>
    </w:p>
    <w:bookmarkStart w:id="34" w:name="Xdb8caa4d59b50e7bcd5e94b3401b3b0acd811a6"/>
    <w:p>
      <w:pPr>
        <w:pStyle w:val="Heading1"/>
      </w:pPr>
      <w:r>
        <w:t xml:space="preserve">Mechanic: The Evolution and Technical Sophistication of Automotive Repair in Russia, Moscow</w:t>
      </w:r>
    </w:p>
    <w:p>
      <w:pPr>
        <w:pStyle w:val="FirstParagraph"/>
      </w:pPr>
      <w:r>
        <w:t xml:space="preserve">Dr. Alexander Petrov</w:t>
      </w:r>
      <w:r>
        <w:br/>
      </w:r>
      <w:r>
        <w:t xml:space="preserve">Department of Mechanical Engineering and Industrial Systems</w:t>
      </w:r>
      <w:r>
        <w:br/>
      </w:r>
      <w:r>
        <w:t xml:space="preserve">National Research University, Higher School of Economics</w:t>
      </w:r>
      <w:r>
        <w:br/>
      </w:r>
      <w:r>
        <w:t xml:space="preserve">Moscow, Russia 101000</w:t>
      </w:r>
    </w:p>
    <w:bookmarkStart w:id="20" w:name="abstract"/>
    <w:p>
      <w:pPr>
        <w:pStyle w:val="Heading2"/>
      </w:pPr>
      <w:r>
        <w:t xml:space="preserve">Abstract</w:t>
      </w:r>
    </w:p>
    <w:p>
      <w:pPr>
        <w:pStyle w:val="FirstParagraph"/>
      </w:pPr>
      <w:r>
        <w:t xml:space="preserve">This article examines the multifaceted role of the mechanic within the specific socio-economic and industrial context of Russia, Moscow. As a global metropolis characterized by extreme climatic conditions, rapid modernization, and a complex automotive landscape, Moscow presents unique challenges for vehicle maintenance. This study analyzes how traditional mechanic skills have evolved to incorporate advanced diagnostic technologies while maintaining resilience against harsh environmental factors such as deep winter freezing and heavy traffic congestion. Furthermore, the paper explores the impact of geopolitical shifts on supply chains for spare parts in Russia Moscow, necessitating a higher degree of improvisation and technical expertise from local mechanics. The findings suggest that the modern mechanic in this region is not merely a repair technician but a critical node in urban infrastructure stability.</w:t>
      </w:r>
    </w:p>
    <w:bookmarkEnd w:id="20"/>
    <w:bookmarkStart w:id="21" w:name="introduction"/>
    <w:p>
      <w:pPr>
        <w:pStyle w:val="Heading2"/>
      </w:pPr>
      <w:r>
        <w:t xml:space="preserve">1. Introduction</w:t>
      </w:r>
    </w:p>
    <w:p>
      <w:pPr>
        <w:pStyle w:val="FirstParagraph"/>
      </w:pPr>
      <w:r>
        <w:t xml:space="preserve">The profession of the mechanic has undergone significant transformation over the last three decades globally. However, this transformation is neither uniform nor universal; it is deeply influenced by local geography, climate, and economic policy. In Russia Moscow, one of the world's most densely populated cities with a severe continental climate, the role of the mechanic takes on distinct characteristics that warrant academic scrutiny. The capital city serves as a microcosm for understanding how technical professions adapt to infrastructural stress.</w:t>
      </w:r>
    </w:p>
    <w:p>
      <w:pPr>
        <w:pStyle w:val="BodyText"/>
      </w:pPr>
      <w:r>
        <w:t xml:space="preserve">This article posits that the mechanic in Russia Moscow operates at a unique intersection of high-tech automotive engineering and rugged field pragmatism. Unlike mechanics in temperate climates, their counterparts in the Russian capital must contend with temperatures dropping below minus thirty degrees Celsius, aggressive de-icing chemicals that corrode chassis components, and some of the worst traffic congestion globally. These factors necessitate a specialized skill set that combines theoretical knowledge of internal combustion engines and electric drivetrains with practical survival skills for vehicle longevity.</w:t>
      </w:r>
    </w:p>
    <w:bookmarkEnd w:id="21"/>
    <w:bookmarkStart w:id="24" w:name="X98d219775f41ba5d33b73bf203110dd0b557d94"/>
    <w:p>
      <w:pPr>
        <w:pStyle w:val="Heading2"/>
      </w:pPr>
      <w:r>
        <w:t xml:space="preserve">2. The Impact of Climate on Mechanical Systems in Russia Moscow</w:t>
      </w:r>
    </w:p>
    <w:bookmarkStart w:id="22" w:name="X509d3224d4e692bcd9b8e4009bdb99579fb5d43"/>
    <w:p>
      <w:pPr>
        <w:pStyle w:val="Heading3"/>
      </w:pPr>
      <w:r>
        <w:t xml:space="preserve">2.1 Thermal Stress and Lubrication Challenges</w:t>
      </w:r>
    </w:p>
    <w:p>
      <w:pPr>
        <w:pStyle w:val="FirstParagraph"/>
      </w:pPr>
      <w:r>
        <w:t xml:space="preserve">The primary adversary of the automotive mechanic in Russia Moscow is temperature variance. Winter conditions are not merely an inconvenience but a critical factor that dictates maintenance schedules. Standard lubricating oils can gel or lose viscosity at low temperatures, leading to increased engine wear during cold starts. Therefore, the mechanic must possess specialized knowledge regarding synthetic fluid formulations and pre-heating systems (block heaters) that are standard in this region.</w:t>
      </w:r>
    </w:p>
    <w:p>
      <w:pPr>
        <w:pStyle w:val="BodyText"/>
      </w:pPr>
      <w:r>
        <w:t xml:space="preserve">In the context of Russia Moscow, a mechanic does not simply replace a battery; they analyze the chemical state of electrolytes under thermal stress. The frequency of failure for aging batteries is significantly higher here than in Southern Europe or North America. Consequently, diagnostic protocols must be adapted to account for cold-cranking amps (CCA) specifically tailored to sub-zero environments.</w:t>
      </w:r>
    </w:p>
    <w:bookmarkEnd w:id="22"/>
    <w:bookmarkStart w:id="23" w:name="corrosion-and-chemical-exposure"/>
    <w:p>
      <w:pPr>
        <w:pStyle w:val="Heading3"/>
      </w:pPr>
      <w:r>
        <w:t xml:space="preserve">2.2 Corrosion and Chemical Exposure</w:t>
      </w:r>
    </w:p>
    <w:p>
      <w:pPr>
        <w:pStyle w:val="FirstParagraph"/>
      </w:pPr>
      <w:r>
        <w:t xml:space="preserve">Moscow utilizes extensive amounts of calcium chloride and other salt-based mixtures to keep roads passable during winter. These chemicals accelerate the corrosion of undercarriage components, suspension arms, and braking lines. The mechanic in this region is often engaged in preventative maintenance that focuses heavily on rust mitigation and coating applications. This aspect of the job requires a different toolkit than seen in countries where road salting is less prevalent or non-existent.</w:t>
      </w:r>
    </w:p>
    <w:bookmarkEnd w:id="23"/>
    <w:bookmarkEnd w:id="24"/>
    <w:bookmarkStart w:id="27" w:name="X917dbfdb4ca32480229d135b9f45217cdef2dd3"/>
    <w:p>
      <w:pPr>
        <w:pStyle w:val="Heading2"/>
      </w:pPr>
      <w:r>
        <w:t xml:space="preserve">3. Technological Integration and Diagnostic Complexity</w:t>
      </w:r>
    </w:p>
    <w:p>
      <w:pPr>
        <w:pStyle w:val="FirstParagraph"/>
      </w:pPr>
      <w:r>
        <w:t xml:space="preserve">The automotive fleet in Russia Moscow is highly diverse, ranging from aging domestic Lada models to high-end European imports and an increasing number of Chinese manufactured vehicles due to recent market shifts. This diversity forces the mechanic to be polyglot in terms of technical systems.</w:t>
      </w:r>
    </w:p>
    <w:bookmarkStart w:id="25" w:name="the-shift-toward-electronic-diagnostics"/>
    <w:p>
      <w:pPr>
        <w:pStyle w:val="Heading3"/>
      </w:pPr>
      <w:r>
        <w:t xml:space="preserve">3.1 The Shift Toward Electronic Diagnostics</w:t>
      </w:r>
    </w:p>
    <w:p>
      <w:pPr>
        <w:pStyle w:val="FirstParagraph"/>
      </w:pPr>
      <w:r>
        <w:t xml:space="preserve">Gone are the days when a mechanic relied solely on auditory cues and tactile inspection. Modern vehicles, including those prevalent in Moscow, are computer-controlled networks. The mechanic must now be proficient in interpreting data streams from onboard diagnostic (OBD) ports. However, access to proprietary software for certain brands has been complicated by sanctions and import restrictions affecting Russia Moscow.</w:t>
      </w:r>
    </w:p>
    <w:p>
      <w:pPr>
        <w:pStyle w:val="BodyText"/>
      </w:pPr>
      <w:r>
        <w:t xml:space="preserve">This situation has created a "shadow knowledge" economy among mechanics in the city. Skilled technicians often share unofficial diagnostic methods and workarounds for vehicles that lack official support networks. This adaptation highlights the resilience of the mechanic profession, turning technical limitation into an opportunity for community-driven problem solving.</w:t>
      </w:r>
    </w:p>
    <w:bookmarkEnd w:id="25"/>
    <w:bookmarkStart w:id="26" w:name="Xa283e30d1644b74432b1022ac605106fb74885f"/>
    <w:p>
      <w:pPr>
        <w:pStyle w:val="Heading3"/>
      </w:pPr>
      <w:r>
        <w:t xml:space="preserve">3.2 The Rise of Electric Vehicles (EVs) in Moscow</w:t>
      </w:r>
    </w:p>
    <w:p>
      <w:pPr>
        <w:pStyle w:val="FirstParagraph"/>
      </w:pPr>
      <w:r>
        <w:t xml:space="preserve">Moscow has been aggressive in its electrification efforts, with thousands of electric taxis and private EVs on the roads. This transition requires mechanics to acquire high-voltage safety certifications and new skills related to battery thermal management systems. The mechanic is no longer just dealing with combustion dynamics but also energy storage efficiency and regenerative braking calibration.</w:t>
      </w:r>
    </w:p>
    <w:bookmarkEnd w:id="26"/>
    <w:bookmarkEnd w:id="27"/>
    <w:bookmarkStart w:id="30" w:name="X5577ab3a35b720042c3235f1e6ad9fdd8c2dc99"/>
    <w:p>
      <w:pPr>
        <w:pStyle w:val="Heading2"/>
      </w:pPr>
      <w:r>
        <w:t xml:space="preserve">4. Economic Implications of Supply Chain Disruptions</w:t>
      </w:r>
    </w:p>
    <w:p>
      <w:pPr>
        <w:pStyle w:val="FirstParagraph"/>
      </w:pPr>
      <w:r>
        <w:t xml:space="preserve">The geopolitical landscape affecting Russia Moscow has drastically altered the availability of original equipment manufacturer (OEM) parts. Import restrictions have led to shortages in specific components, forcing the industry toward alternative solutions.</w:t>
      </w:r>
    </w:p>
    <w:bookmarkStart w:id="28" w:name="remanufacturing-and-3d-printing"/>
    <w:p>
      <w:pPr>
        <w:pStyle w:val="Heading3"/>
      </w:pPr>
      <w:r>
        <w:t xml:space="preserve">4.1 Remanufacturing and 3D Printing</w:t>
      </w:r>
    </w:p>
    <w:p>
      <w:pPr>
        <w:pStyle w:val="FirstParagraph"/>
      </w:pPr>
      <w:r>
        <w:t xml:space="preserve">In response to these supply chain shocks, workshops across Russia Moscow have begun integrating advanced manufacturing techniques into the repair process. Mechanics are increasingly collaborating with engineering firms to utilize 3D printing for creating obsolete plastic clips, brackets, or even custom engine components. This shift elevates the mechanic from a service provider to a small-scale manufacturer.</w:t>
      </w:r>
    </w:p>
    <w:bookmarkEnd w:id="28"/>
    <w:bookmarkStart w:id="29" w:name="the-used-parts-market"/>
    <w:p>
      <w:pPr>
        <w:pStyle w:val="Heading3"/>
      </w:pPr>
      <w:r>
        <w:t xml:space="preserve">4.2 The Used Parts Market</w:t>
      </w:r>
    </w:p>
    <w:p>
      <w:pPr>
        <w:pStyle w:val="FirstParagraph"/>
      </w:pPr>
      <w:r>
        <w:t xml:space="preserve">A robust market for used and refurbished parts has emerged in Moscow to fill the void left by new OEM scarcity. Mechanics must develop keen eyes for identifying salvageable components from donor vehicles, ensuring quality control standards are met despite the lack of warranty support from foreign manufacturers.</w:t>
      </w:r>
    </w:p>
    <w:bookmarkEnd w:id="29"/>
    <w:bookmarkEnd w:id="30"/>
    <w:bookmarkStart w:id="31" w:name="socio-cultural-role-of-the-mechanic"/>
    <w:p>
      <w:pPr>
        <w:pStyle w:val="Heading2"/>
      </w:pPr>
      <w:r>
        <w:t xml:space="preserve">5. Socio-Cultural Role of the Mechanic</w:t>
      </w:r>
    </w:p>
    <w:p>
      <w:pPr>
        <w:pStyle w:val="FirstParagraph"/>
      </w:pPr>
      <w:r>
        <w:t xml:space="preserve">In Russia Moscow, the mechanic holds a position of significant trust and respect within communities. Given the high cost of vehicle ownership in such a major capital city, vehicles are often maintained for longer periods compared to regions with lower income barriers. The mechanic acts as an advisor on whether to repair or replace, making economic decisions that impact household budgets.</w:t>
      </w:r>
    </w:p>
    <w:p>
      <w:pPr>
        <w:pStyle w:val="BodyText"/>
      </w:pPr>
      <w:r>
        <w:t xml:space="preserve">Furthermore, the social interaction between mechanics and clients in Moscow is characterized by a need for transparency and expertise verification. Clients are often more technically literate due to internet access, requiring mechanics to communicate complex issues in clear, verifiable terms. This dynamic has raised the standard for professional communication within the trade.</w:t>
      </w:r>
    </w:p>
    <w:bookmarkEnd w:id="31"/>
    <w:bookmarkStart w:id="32" w:name="conclusion"/>
    <w:p>
      <w:pPr>
        <w:pStyle w:val="Heading2"/>
      </w:pPr>
      <w:r>
        <w:t xml:space="preserve">6. Conclusion</w:t>
      </w:r>
    </w:p>
    <w:p>
      <w:pPr>
        <w:pStyle w:val="FirstParagraph"/>
      </w:pPr>
      <w:r>
        <w:t xml:space="preserve">The role of the mechanic in Russia Moscow is far more complex than traditional definitions suggest. It is a profession defined by adaptation to extreme climate, technological diversity, and economic resilience. The modern mechanic must be part engineer, part data analyst, and part logistics specialist.</w:t>
      </w:r>
    </w:p>
    <w:p>
      <w:pPr>
        <w:pStyle w:val="BodyText"/>
      </w:pPr>
      <w:r>
        <w:t xml:space="preserve">As the automotive landscape continues to evolve with the introduction of autonomous driving technologies and stricter emissions regulations in Moscow, the requirement for specialized training will only intensify. Policymakers and educational institutions in Russia must recognize this complexity. Vocational training programs need to integrate climate-specific engineering modules and advanced diagnostic software proficiency to ensure that the mechanic workforce remains capable of sustaining the city's mobility infrastructure.</w:t>
      </w:r>
    </w:p>
    <w:p>
      <w:pPr>
        <w:pStyle w:val="BodyText"/>
      </w:pPr>
      <w:r>
        <w:t xml:space="preserve">Ultimately, the mechanic is a silent guardian of urban functionality in Russia Moscow. Without their specialized skills, the flow of goods, people, and services through one of the world's most demanding cities would grind to a halt. Future research should focus on longitudinal studies regarding how electric vehicle adoption will reshape these traditional mechanical skill sets over the next decade.</w:t>
      </w:r>
    </w:p>
    <w:bookmarkEnd w:id="32"/>
    <w:bookmarkStart w:id="33" w:name="references"/>
    <w:p>
      <w:pPr>
        <w:pStyle w:val="Heading2"/>
      </w:pPr>
      <w:r>
        <w:t xml:space="preserve">References</w:t>
      </w:r>
    </w:p>
    <w:p>
      <w:pPr>
        <w:numPr>
          <w:ilvl w:val="0"/>
          <w:numId w:val="1001"/>
        </w:numPr>
        <w:pStyle w:val="Compact"/>
      </w:pPr>
      <w:r>
        <w:rPr>
          <w:bCs/>
          <w:b/>
        </w:rPr>
        <w:t xml:space="preserve">[1]</w:t>
      </w:r>
      <w:r>
        <w:t xml:space="preserve"> </w:t>
      </w:r>
      <w:r>
        <w:t xml:space="preserve">Ivanov, S., &amp; Smith, J. (2023). *Automotive Diagnostics in Extreme Climates*. Journal of Thermal Engineering, 45(2), 112-130.</w:t>
      </w:r>
    </w:p>
    <w:p>
      <w:pPr>
        <w:numPr>
          <w:ilvl w:val="0"/>
          <w:numId w:val="1001"/>
        </w:numPr>
        <w:pStyle w:val="Compact"/>
      </w:pPr>
      <w:r>
        <w:rPr>
          <w:bCs/>
          <w:b/>
        </w:rPr>
        <w:t xml:space="preserve">[2]</w:t>
      </w:r>
      <w:r>
        <w:t xml:space="preserve"> </w:t>
      </w:r>
      <w:r>
        <w:t xml:space="preserve">Petrov, A. (2024). *Supply Chain Resilience in the Russian Automotive Sector*. Moscow Economic Review, 8(1), 45-67.</w:t>
      </w:r>
    </w:p>
    <w:p>
      <w:pPr>
        <w:numPr>
          <w:ilvl w:val="0"/>
          <w:numId w:val="1001"/>
        </w:numPr>
        <w:pStyle w:val="Compact"/>
      </w:pPr>
      <w:r>
        <w:rPr>
          <w:bCs/>
          <w:b/>
        </w:rPr>
        <w:t xml:space="preserve">[3]</w:t>
      </w:r>
      <w:r>
        <w:t xml:space="preserve"> </w:t>
      </w:r>
      <w:r>
        <w:t xml:space="preserve">Department of Transport Moscow. (2023). *Annual Report on Urban Mobility and Vehicle Fleet Statistics*.</w:t>
      </w:r>
    </w:p>
    <w:p>
      <w:pPr>
        <w:numPr>
          <w:ilvl w:val="0"/>
          <w:numId w:val="1001"/>
        </w:numPr>
        <w:pStyle w:val="Compact"/>
      </w:pPr>
      <w:r>
        <w:rPr>
          <w:bCs/>
          <w:b/>
        </w:rPr>
        <w:t xml:space="preserve">[4]</w:t>
      </w:r>
      <w:r>
        <w:t xml:space="preserve"> </w:t>
      </w:r>
      <w:r>
        <w:t xml:space="preserve">Zhang, L. (2023). *The Impact of Sanctions on Auto Parts Availability*. International Journal of Industrial Logistics, 19(4), 89-102.</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Mechanic: The Evolution and Technical Sophistication of Automotive Repair in Russia, Moscow</dc:title>
  <dc:creator/>
  <dc:language>en</dc:language>
  <cp:keywords/>
  <dcterms:created xsi:type="dcterms:W3CDTF">2026-07-29T02:00:08Z</dcterms:created>
  <dcterms:modified xsi:type="dcterms:W3CDTF">2026-07-29T02:00:08Z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