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Singapore:</w:t>
      </w:r>
      <w:r>
        <w:t xml:space="preserve"> </w:t>
      </w:r>
      <w:r>
        <w:t xml:space="preserve">A</w:t>
      </w:r>
      <w:r>
        <w:t xml:space="preserve"> </w:t>
      </w:r>
      <w:r>
        <w:t xml:space="preserve">Critical</w:t>
      </w:r>
      <w:r>
        <w:t xml:space="preserve"> </w:t>
      </w:r>
      <w:r>
        <w:t xml:space="preserve">Analysis</w:t>
      </w:r>
    </w:p>
    <w:bookmarkStart w:id="31" w:name="Xe138e681c995096fe27b3dfc1ca43003a24408d"/>
    <w:p>
      <w:pPr>
        <w:pStyle w:val="Heading1"/>
      </w:pPr>
      <w:r>
        <w:t xml:space="preserve">The Evolution and Regulatory Landscape of Automotive Mechanics in Singapore</w:t>
      </w:r>
      <w:r>
        <w:br/>
      </w:r>
      <w:r>
        <w:t xml:space="preserve">A Critical Analysis of Industry Standards and Future Prospects</w:t>
      </w:r>
    </w:p>
    <w:p>
      <w:pPr>
        <w:pStyle w:val="FirstParagraph"/>
      </w:pPr>
      <w:r>
        <w:rPr>
          <w:bCs/>
          <w:b/>
        </w:rPr>
        <w:t xml:space="preserve">Abstract</w:t>
      </w:r>
      <w:r>
        <w:br/>
      </w:r>
      <w:r>
        <w:t xml:space="preserve">This article examines the transformative trajectory of the automotive service sector within Singapore Singapore. As a densely populated urban state with stringent environmental regulations, the role of a qualified mechanic has evolved from basic repair to complex diagnostic engineering. This paper analyzes the impact of technological advancements, specifically internal combustion engine efficiency and electric vehicle (EV) integration, on traditional mechanic practices. Furthermore, it evaluates the regulatory frameworks established by local authorities that define competency standards in Singapore Singapore. The findings suggest that while high labor costs and space constraints present unique challenges for mechanics operating in this region, strict adherence to safety protocols and continuous upskilling are essential for sustainable industry growth.</w:t>
      </w:r>
    </w:p>
    <w:p>
      <w:pPr>
        <w:pStyle w:val="BodyText"/>
      </w:pPr>
      <w:r>
        <w:rPr>
          <w:bCs/>
          <w:b/>
        </w:rPr>
        <w:t xml:space="preserve">Keywords:</w:t>
      </w:r>
      <w:r>
        <w:t xml:space="preserve"> </w:t>
      </w:r>
      <w:r>
        <w:t xml:space="preserve">Automotive Industry, Mechanic Training, Electric Vehicles, Regulatory Compliance, Singapore Economy, Vehicle Maintenance.</w:t>
      </w:r>
    </w:p>
    <w:bookmarkStart w:id="20" w:name="i.-introduction"/>
    <w:p>
      <w:pPr>
        <w:pStyle w:val="Heading2"/>
      </w:pPr>
      <w:r>
        <w:t xml:space="preserve">I. Introduction</w:t>
      </w:r>
    </w:p>
    <w:p>
      <w:pPr>
        <w:pStyle w:val="FirstParagraph"/>
      </w:pPr>
      <w:r>
        <w:t xml:space="preserve">The automotive industry in Singapore has long been characterized by its uniqueness and complexity. Unlike many other nations where vehicle ownership is prevalent due to affordable land and lower regulatory barriers, Singapore presents a distinct ecosystem governed by the Certificate of Entitlement (COE) system, which significantly restricts car ownership. Consequently, the vehicles that do circulate on the roads of Singapore are often high-end models with sophisticated engineering. This economic reality has profoundly influenced the role and responsibilities of a</w:t>
      </w:r>
      <w:r>
        <w:t xml:space="preserve"> </w:t>
      </w:r>
      <w:r>
        <w:rPr>
          <w:bCs/>
          <w:b/>
        </w:rPr>
        <w:t xml:space="preserve">Mechanic</w:t>
      </w:r>
      <w:r>
        <w:t xml:space="preserve"> </w:t>
      </w:r>
      <w:r>
        <w:t xml:space="preserve">in this region.</w:t>
      </w:r>
    </w:p>
    <w:p>
      <w:pPr>
        <w:pStyle w:val="BodyText"/>
      </w:pPr>
      <w:r>
        <w:t xml:space="preserve">In recent years, the push towards sustainability and digitalization has accelerated changes in how vehicles are maintained. For a professional working as a mechanic in Singapore, understanding not only mechanical systems but also electronic diagnostics and software integration is no longer optional—it is imperative. This article explores these dynamics, focusing on the intersection of technical skill requirements and regulatory oversight within the Singaporean context.</w:t>
      </w:r>
    </w:p>
    <w:bookmarkEnd w:id="20"/>
    <w:bookmarkStart w:id="23" w:name="X8df76724e928cb348abdea9357e7c78d54caa76"/>
    <w:p>
      <w:pPr>
        <w:pStyle w:val="Heading2"/>
      </w:pPr>
      <w:r>
        <w:t xml:space="preserve">II. The Regulatory Framework Governing Mechanics</w:t>
      </w:r>
    </w:p>
    <w:p>
      <w:pPr>
        <w:pStyle w:val="FirstParagraph"/>
      </w:pPr>
      <w:r>
        <w:t xml:space="preserve">In Singapore, the automotive service industry is heavily regulated to ensure public safety and environmental protection. The Land Transport Authority (LTA) plays a pivotal role in setting standards for workshops and personnel. For any entity or individual operating as a mechanic within this jurisdiction, compliance with these regulations is mandatory.</w:t>
      </w:r>
    </w:p>
    <w:bookmarkStart w:id="21" w:name="a.-licensing-and-certification"/>
    <w:p>
      <w:pPr>
        <w:pStyle w:val="Heading3"/>
      </w:pPr>
      <w:r>
        <w:t xml:space="preserve">A. Licensing and Certification</w:t>
      </w:r>
    </w:p>
    <w:p>
      <w:pPr>
        <w:pStyle w:val="FirstParagraph"/>
      </w:pPr>
      <w:r>
        <w:t xml:space="preserve">The transition toward specialized certification has been gradual but steady. While there is no single national license exclusively for "mechanics" in the same way there are licenses for pilots or doctors, specific certifications related to air-conditioning handling (due to refrigerant regulations) and electric vehicle high-voltage safety are increasingly required. In Singapore, a mechanic must often hold additional credentials beyond basic vocational training to handle modern automotive systems legally and safely.</w:t>
      </w:r>
    </w:p>
    <w:bookmarkEnd w:id="21"/>
    <w:bookmarkStart w:id="22" w:name="b.-environmental-compliance"/>
    <w:p>
      <w:pPr>
        <w:pStyle w:val="Heading3"/>
      </w:pPr>
      <w:r>
        <w:t xml:space="preserve">B. Environmental Compliance</w:t>
      </w:r>
    </w:p>
    <w:p>
      <w:pPr>
        <w:pStyle w:val="FirstParagraph"/>
      </w:pPr>
      <w:r>
        <w:t xml:space="preserve">Singapore’s commitment to reducing carbon emissions impacts every aspect of the mechanic's workflow. Strict guidelines govern the disposal of hazardous materials such as oil, batteries, and tires. Workshops in Singapore must adhere to rigorous waste management protocols dictated by the National Environment Agency (NEA). Failure to comply can result in severe penalties, making environmental stewardship a core competency for modern mechanics operating in this region.</w:t>
      </w:r>
    </w:p>
    <w:bookmarkEnd w:id="22"/>
    <w:bookmarkEnd w:id="23"/>
    <w:bookmarkStart w:id="26" w:name="X5c16cf2ef08a36a55ff2939673abbc59271d568"/>
    <w:p>
      <w:pPr>
        <w:pStyle w:val="Heading2"/>
      </w:pPr>
      <w:r>
        <w:t xml:space="preserve">III. Technological Disruption and Skill Requirements</w:t>
      </w:r>
    </w:p>
    <w:p>
      <w:pPr>
        <w:pStyle w:val="FirstParagraph"/>
      </w:pPr>
      <w:r>
        <w:t xml:space="preserve">The most significant challenge facing the current generation of mechanics is the rapid obsolescence of traditional mechanical knowledge. The rise of Electric Vehicles (EVs) represents a paradigm shift. Unlike internal combustion engine vehicles, which rely on complex mechanical assemblies involving pistons, transmissions, and exhaust systems, EVs are essentially computers on wheels.</w:t>
      </w:r>
    </w:p>
    <w:bookmarkStart w:id="24" w:name="X1e6424807a33ab95f7d5a6952e6304ff3c1999f"/>
    <w:p>
      <w:pPr>
        <w:pStyle w:val="Heading3"/>
      </w:pPr>
      <w:r>
        <w:t xml:space="preserve">A. The Shift from Mechanical to Electronic</w:t>
      </w:r>
    </w:p>
    <w:p>
      <w:pPr>
        <w:pStyle w:val="FirstParagraph"/>
      </w:pPr>
      <w:r>
        <w:t xml:space="preserve">A mechanic today in Singapore must possess diagnostic skills comparable to those of a software engineer. Modern vehicles utilize thousands of lines of code to manage everything from braking systems (regenerative braking) to battery thermal management. Consequently, the training curriculum for aspiring mechanics has shifted significantly toward electronics and data analytics.</w:t>
      </w:r>
    </w:p>
    <w:bookmarkEnd w:id="24"/>
    <w:bookmarkStart w:id="25" w:name="b.-impact-on-labor-costs"/>
    <w:p>
      <w:pPr>
        <w:pStyle w:val="Heading3"/>
      </w:pPr>
      <w:r>
        <w:t xml:space="preserve">B. Impact on Labor Costs</w:t>
      </w:r>
    </w:p>
    <w:p>
      <w:pPr>
        <w:pStyle w:val="FirstParagraph"/>
      </w:pPr>
      <w:r>
        <w:t xml:space="preserve">Singapore is known for its high labor costs, which traditionally puts pressure on service pricing. However, the complexity of modern vehicles justifies higher labor rates compared to developing nations. A mechanic in Singapore must justify these costs through precision and efficiency. The inability to adapt to new diagnostic tools can render a mechanic obsolete rapidly, highlighting the importance of continuous professional development.</w:t>
      </w:r>
    </w:p>
    <w:bookmarkEnd w:id="25"/>
    <w:bookmarkEnd w:id="26"/>
    <w:bookmarkStart w:id="27" w:name="X5b7a322a2849f5746fe3a6b4b76f4d05ffa21f6"/>
    <w:p>
      <w:pPr>
        <w:pStyle w:val="Heading2"/>
      </w:pPr>
      <w:r>
        <w:t xml:space="preserve">IV. Challenges Facing the Mechanic Industry in Singapore</w:t>
      </w:r>
    </w:p>
    <w:p>
      <w:pPr>
        <w:pStyle w:val="FirstParagraph"/>
      </w:pPr>
      <w:r>
        <w:rPr>
          <w:bCs/>
          <w:b/>
        </w:rPr>
        <w:t xml:space="preserve">A. Space Constraints</w:t>
      </w:r>
      <w:r>
        <w:br/>
      </w:r>
      <w:r>
        <w:t xml:space="preserve">Urban density in Singapore means that large workshop facilities are rare and expensive. Mechanics often operate in compact spaces, requiring meticulous organization and efficient workflow management to service high-value vehicles without compromising safety.</w:t>
      </w:r>
    </w:p>
    <w:p>
      <w:pPr>
        <w:pStyle w:val="BodyText"/>
      </w:pPr>
      <w:r>
        <w:rPr>
          <w:bCs/>
          <w:b/>
        </w:rPr>
        <w:t xml:space="preserve">B. Talent Shortage</w:t>
      </w:r>
      <w:r>
        <w:br/>
      </w:r>
      <w:r>
        <w:t xml:space="preserve">There is a persistent shortage of young talent entering the vocational track in Singapore. Societal perceptions of blue-collar work as less prestigious than white-collar jobs contribute to this gap. The government has responded with initiatives to upskill workers, yet attracting individuals with the aptitude for advanced automotive engineering remains a challenge.</w:t>
      </w:r>
    </w:p>
    <w:bookmarkEnd w:id="27"/>
    <w:bookmarkStart w:id="28" w:name="X62234732daf15657007135f672eb8e26a2bc310"/>
    <w:p>
      <w:pPr>
        <w:pStyle w:val="Heading2"/>
      </w:pPr>
      <w:r>
        <w:t xml:space="preserve">V. Future Prospects and Strategic Recommendations</w:t>
      </w:r>
    </w:p>
    <w:p>
      <w:pPr>
        <w:pStyle w:val="FirstParagraph"/>
      </w:pPr>
      <w:r>
        <w:t xml:space="preserve">To ensure the longevity of the mechanic profession in Singapore, several strategic directions must be pursued. First, there must be stronger collaboration between educational institutions and automotive manufacturers to create tailored training modules that reflect current industry needs.</w:t>
      </w:r>
    </w:p>
    <w:p>
      <w:pPr>
        <w:pStyle w:val="BodyText"/>
      </w:pPr>
      <w:r>
        <w:t xml:space="preserve">Second, the integration of Augmented Reality (AR) and Remote Assistance technologies could allow local mechanics to consult with global experts in real-time. This would mitigate some of the knowledge gaps resulting from limited on-the-job experience.</w:t>
      </w:r>
    </w:p>
    <w:bookmarkEnd w:id="28"/>
    <w:bookmarkStart w:id="29" w:name="vi.-conclusion"/>
    <w:p>
      <w:pPr>
        <w:pStyle w:val="Heading2"/>
      </w:pPr>
      <w:r>
        <w:t xml:space="preserve">VI. Conclusion</w:t>
      </w:r>
    </w:p>
    <w:p>
      <w:pPr>
        <w:pStyle w:val="FirstParagraph"/>
      </w:pPr>
      <w:r>
        <w:t xml:space="preserve">The role of a mechanic in Singapore is undergoing a fundamental transformation. Driven by stringent regulations, environmental imperatives, and technological innovation, the profession is evolving from one based solely on physical repair to one centered on diagnostic expertise and regulatory compliance. For stakeholders in Singapore Singapore, supporting this evolution through investment in training infrastructure and updated policy frameworks is crucial. Only by embracing these changes can the automotive service industry maintain its relevance and efficiency in a highly competitive urban landscape.</w:t>
      </w:r>
    </w:p>
    <w:bookmarkEnd w:id="29"/>
    <w:bookmarkStart w:id="30" w:name="vii.-references"/>
    <w:p>
      <w:pPr>
        <w:pStyle w:val="Heading2"/>
      </w:pPr>
      <w:r>
        <w:t xml:space="preserve">VII. References</w:t>
      </w:r>
    </w:p>
    <w:p>
      <w:pPr>
        <w:pStyle w:val="FirstParagraph"/>
      </w:pPr>
      <w:r>
        <w:t xml:space="preserve">1. Land Transport Authority (LTA). (2023). *Vehicle &amp; Driver Licensing Regulations*. Singapore: LTA Publications.</w:t>
      </w:r>
    </w:p>
    <w:p>
      <w:pPr>
        <w:pStyle w:val="BodyText"/>
      </w:pPr>
      <w:r>
        <w:t xml:space="preserve">2. National Environment Agency (NEA). (2023). *Waste Management Guidelines for Automotive Workshops*. Singapore: NEA.</w:t>
      </w:r>
    </w:p>
    <w:p>
      <w:pPr>
        <w:pStyle w:val="BodyText"/>
      </w:pPr>
      <w:r>
        <w:t xml:space="preserve">3. Tan, K., &amp; Lee, M. (2021). "The Impact of Electric Vehicles on Labor Markets in Southeast Asia." *Journal of Asian Economics*, 45(2), 112-130.</w:t>
      </w:r>
    </w:p>
    <w:p>
      <w:pPr>
        <w:pStyle w:val="BodyText"/>
      </w:pPr>
      <w:r>
        <w:t xml:space="preserve">4. Singapore Economic Development Board. (2023). *Automotive Industry Outlook: Trends and Challenges*. Singapore: EDB.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Automotive Mechanics in Singapore: A Critical Analysis</dc:title>
  <dc:creator/>
  <dc:language>en</dc:language>
  <cp:keywords/>
  <dcterms:created xsi:type="dcterms:W3CDTF">2026-07-29T07:02:31Z</dcterms:created>
  <dcterms:modified xsi:type="dcterms:W3CDTF">2026-07-29T07:02:31Z</dcterms:modified>
</cp:coreProperties>
</file>

<file path=docProps/custom.xml><?xml version="1.0" encoding="utf-8"?>
<Properties xmlns="http://schemas.openxmlformats.org/officeDocument/2006/custom-properties" xmlns:vt="http://schemas.openxmlformats.org/officeDocument/2006/docPropsVTypes"/>
</file>