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Systems</w:t>
      </w:r>
      <w:r>
        <w:t xml:space="preserve"> </w:t>
      </w:r>
      <w:r>
        <w:t xml:space="preserve">and</w:t>
      </w:r>
      <w:r>
        <w:t xml:space="preserve"> </w:t>
      </w:r>
      <w:r>
        <w:t xml:space="preserve">Urban</w:t>
      </w:r>
      <w:r>
        <w:t xml:space="preserve"> </w:t>
      </w:r>
      <w:r>
        <w:t xml:space="preserve">Infrastructure</w:t>
      </w:r>
      <w:r>
        <w:t xml:space="preserve"> </w:t>
      </w:r>
      <w:r>
        <w:t xml:space="preserve">in</w:t>
      </w:r>
      <w:r>
        <w:t xml:space="preserve"> </w:t>
      </w:r>
      <w:r>
        <w:t xml:space="preserve">Kampala,</w:t>
      </w:r>
      <w:r>
        <w:t xml:space="preserve"> </w:t>
      </w:r>
      <w:r>
        <w:t xml:space="preserve">Uganda</w:t>
      </w:r>
    </w:p>
    <w:bookmarkStart w:id="27" w:name="X254b2efb774c18c0a02ece92dd648786d5d38a5"/>
    <w:p>
      <w:pPr>
        <w:pStyle w:val="Heading1"/>
      </w:pPr>
      <w:r>
        <w:t xml:space="preserve">Mechanical Engineering Interventions and System Maintenance in the Urban Context of Kampala, Uganda</w:t>
      </w:r>
    </w:p>
    <w:p>
      <w:pPr>
        <w:pStyle w:val="FirstParagraph"/>
      </w:pPr>
      <w:r>
        <w:t xml:space="preserve">John D. Ssemakula</w:t>
      </w:r>
      <w:r>
        <w:br/>
      </w:r>
      <w:r>
        <w:t xml:space="preserve">Department of Mechanical Engineering, Makerere University, Kampala, Uganda</w:t>
      </w:r>
    </w:p>
    <w:p>
      <w:pPr>
        <w:pStyle w:val="BodyText"/>
      </w:pPr>
      <w:r>
        <w:rPr>
          <w:bCs/>
          <w:b/>
        </w:rPr>
        <w:t xml:space="preserve">Abstract:</w:t>
      </w:r>
      <w:r>
        <w:t xml:space="preserve"> </w:t>
      </w:r>
      <w:r>
        <w:t xml:space="preserve">This article examines the critical role of mechanical systems and maintenance protocols in sustaining the urban infrastructure of Kampala, Uganda. As one of the fastest-growing cities in East Africa, Kampala faces significant challenges regarding public transportation reliability, water sanitation infrastructure, and industrial manufacturing efficiency. This study analyzes how mechanistic principles and rigorous</w:t>
      </w:r>
      <w:r>
        <w:t xml:space="preserve"> </w:t>
      </w:r>
      <w:r>
        <w:rPr>
          <w:iCs/>
          <w:i/>
        </w:rPr>
        <w:t xml:space="preserve">mechanic</w:t>
      </w:r>
      <w:r>
        <w:t xml:space="preserve"> </w:t>
      </w:r>
      <w:r>
        <w:t xml:space="preserve">practices are essential for mitigating these challenges. By reviewing case studies from local workshops and municipal projects in</w:t>
      </w:r>
      <w:r>
        <w:t xml:space="preserve"> </w:t>
      </w:r>
      <w:r>
        <w:rPr>
          <w:bCs/>
          <w:b/>
        </w:rPr>
        <w:t xml:space="preserve">Uganda Kampala</w:t>
      </w:r>
      <w:r>
        <w:t xml:space="preserve">, the article argues that integrating standardized mechanical maintenance with indigenous technical knowledge can enhance urban resilience. The findings suggest that a shift towards preventive maintenance rather than reactive repair is crucial for the sustainable development of the city's mechanical infrastructure.</w:t>
      </w:r>
    </w:p>
    <w:bookmarkStart w:id="20" w:name="introduction"/>
    <w:p>
      <w:pPr>
        <w:pStyle w:val="Heading2"/>
      </w:pPr>
      <w:r>
        <w:t xml:space="preserve">Introduction</w:t>
      </w:r>
    </w:p>
    <w:p>
      <w:pPr>
        <w:pStyle w:val="FirstParagraph"/>
      </w:pPr>
      <w:r>
        <w:t xml:space="preserve">The rapid urbanization of Kampala, often referred to colloquially in broader discussions simply as</w:t>
      </w:r>
      <w:r>
        <w:t xml:space="preserve"> </w:t>
      </w:r>
      <w:r>
        <w:rPr>
          <w:bCs/>
          <w:b/>
        </w:rPr>
        <w:t xml:space="preserve">Uganda Kampala</w:t>
      </w:r>
      <w:r>
        <w:t xml:space="preserve">, presents a unique paradox. While it serves as the economic engine of Uganda, the city’s infrastructure struggles to keep pace with population growth. Central to this struggle is the state of mechanical systems that underpin daily life, from the ubiquitous motorcycle taxis (boda-bodas) and matatu minibuses to complex water pumping stations and manufacturing machinery in industrial parks like Namanve. In this context, the role of a skilled</w:t>
      </w:r>
      <w:r>
        <w:t xml:space="preserve"> </w:t>
      </w:r>
      <w:r>
        <w:rPr>
          <w:bCs/>
          <w:b/>
        </w:rPr>
        <w:t xml:space="preserve">mechanic</w:t>
      </w:r>
      <w:r>
        <w:t xml:space="preserve"> </w:t>
      </w:r>
      <w:r>
        <w:t xml:space="preserve">transcends mere repair; it becomes a vital component of urban stability.</w:t>
      </w:r>
    </w:p>
    <w:p>
      <w:pPr>
        <w:pStyle w:val="BodyText"/>
      </w:pPr>
      <w:r>
        <w:t xml:space="preserve">Mechanical engineering principles provide the theoretical framework for understanding these systems, while practical mechanic work provides the operational reality. This article explores the intersection of academic mechanical theory and practical application within the specific socio-economic landscape of</w:t>
      </w:r>
      <w:r>
        <w:t xml:space="preserve"> </w:t>
      </w:r>
      <w:r>
        <w:rPr>
          <w:bCs/>
          <w:b/>
        </w:rPr>
        <w:t xml:space="preserve">Uganda Kampala</w:t>
      </w:r>
      <w:r>
        <w:t xml:space="preserve">. It posits that without robust mechanical support systems, urban services degrade rapidly, leading to economic inefficiency and public safety risks.</w:t>
      </w:r>
    </w:p>
    <w:bookmarkEnd w:id="20"/>
    <w:bookmarkStart w:id="21" w:name="X8c9a44e5c6d50452a6db3a0b54dc5c59a0cc186"/>
    <w:p>
      <w:pPr>
        <w:pStyle w:val="Heading2"/>
      </w:pPr>
      <w:r>
        <w:t xml:space="preserve">The Landscape of Mechanical Services in Kampala</w:t>
      </w:r>
    </w:p>
    <w:p>
      <w:pPr>
        <w:pStyle w:val="FirstParagraph"/>
      </w:pPr>
      <w:r>
        <w:t xml:space="preserve">In</w:t>
      </w:r>
      <w:r>
        <w:t xml:space="preserve"> </w:t>
      </w:r>
      <w:r>
        <w:rPr>
          <w:bCs/>
          <w:b/>
        </w:rPr>
        <w:t xml:space="preserve">Uganda Kampala</w:t>
      </w:r>
      <w:r>
        <w:t xml:space="preserve">, the term "mechanic" is often associated with informal sectors. Thousands of artisans operate in open-air workshops along major corridors such as Jinja Road and Kira Road. These mechanics are the custodians of the city’s mobile mechanical assets. However, traditional apprenticeship models often lack integration with modern diagnostic technologies and standardized safety protocols.</w:t>
      </w:r>
    </w:p>
    <w:p>
      <w:pPr>
        <w:pStyle w:val="BodyText"/>
      </w:pPr>
      <w:r>
        <w:t xml:space="preserve">A significant portion of</w:t>
      </w:r>
      <w:r>
        <w:t xml:space="preserve"> </w:t>
      </w:r>
      <w:r>
        <w:rPr>
          <w:bCs/>
          <w:b/>
        </w:rPr>
        <w:t xml:space="preserve">Uganda Kampala</w:t>
      </w:r>
      <w:r>
        <w:t xml:space="preserve">'s vehicular fleet consists of aging imported second-hand vehicles. For these older models to remain operational, high-quality mechanical intervention is required. The quality of this intervention depends heavily on the skill level of the local mechanic and the availability of genuine spare parts. Research indicates that a substantial percentage vehicle breakdowns in</w:t>
      </w:r>
      <w:r>
        <w:t xml:space="preserve"> </w:t>
      </w:r>
      <w:r>
        <w:rPr>
          <w:bCs/>
          <w:b/>
        </w:rPr>
        <w:t xml:space="preserve">Uganda Kampala</w:t>
      </w:r>
      <w:r>
        <w:t xml:space="preserve"> </w:t>
      </w:r>
      <w:r>
        <w:t xml:space="preserve">are attributed not to mechanical failure inherent in design, but to poor maintenance practices and substandard repairs.</w:t>
      </w:r>
    </w:p>
    <w:bookmarkEnd w:id="21"/>
    <w:bookmarkStart w:id="22" w:name="Xc3075d9cc9e84193de4c04a0e116e5d66fb9a2d"/>
    <w:p>
      <w:pPr>
        <w:pStyle w:val="Heading2"/>
      </w:pPr>
      <w:r>
        <w:t xml:space="preserve">Industrial Mechanics and Manufacturing Efficiency</w:t>
      </w:r>
    </w:p>
    <w:p>
      <w:pPr>
        <w:pStyle w:val="FirstParagraph"/>
      </w:pPr>
      <w:r>
        <w:t xml:space="preserve">Beyond transportation, the industrial sector relies heavily on precise mechanical engineering. In the growing manufacturing hub of</w:t>
      </w:r>
      <w:r>
        <w:t xml:space="preserve"> </w:t>
      </w:r>
      <w:r>
        <w:rPr>
          <w:bCs/>
          <w:b/>
        </w:rPr>
        <w:t xml:space="preserve">Uganda Kampala</w:t>
      </w:r>
      <w:r>
        <w:t xml:space="preserve">, factories producing food products, textiles, and construction materials require uninterrupted operation of heavy machinery. Here, the definition of a mechanic expands to include specialized technicians who understand thermodynamics, fluid mechanics, and material science.</w:t>
      </w:r>
    </w:p>
    <w:p>
      <w:pPr>
        <w:pStyle w:val="BodyText"/>
      </w:pPr>
      <w:r>
        <w:t xml:space="preserve">The reliability of these industrial systems directly impacts Uganda’s export capacity. A breakdown in a mechanical processing line can lead to significant financial losses. Therefore, the adoption of Computerized Maintenance Management Systems (CMMS) by larger firms in</w:t>
      </w:r>
      <w:r>
        <w:t xml:space="preserve"> </w:t>
      </w:r>
      <w:r>
        <w:rPr>
          <w:bCs/>
          <w:b/>
        </w:rPr>
        <w:t xml:space="preserve">Uganda Kampala</w:t>
      </w:r>
      <w:r>
        <w:t xml:space="preserve"> </w:t>
      </w:r>
      <w:r>
        <w:t xml:space="preserve">has become increasingly important. These systems allow for data-driven maintenance scheduling, ensuring that critical mechanical components are replaced before failure occurs.</w:t>
      </w:r>
    </w:p>
    <w:bookmarkEnd w:id="22"/>
    <w:bookmarkStart w:id="23" w:name="Xe4c9cec0bead250195a6fb17a4bb7eea2592d3f"/>
    <w:p>
      <w:pPr>
        <w:pStyle w:val="Heading2"/>
      </w:pPr>
      <w:r>
        <w:t xml:space="preserve">Water and Sanitation: Mechanical Infrastructure Challenges</w:t>
      </w:r>
    </w:p>
    <w:p>
      <w:pPr>
        <w:pStyle w:val="FirstParagraph"/>
      </w:pPr>
      <w:r>
        <w:t xml:space="preserve">The provision of clean water is a critical challenge in</w:t>
      </w:r>
      <w:r>
        <w:t xml:space="preserve"> </w:t>
      </w:r>
      <w:r>
        <w:rPr>
          <w:bCs/>
          <w:b/>
        </w:rPr>
        <w:t xml:space="preserve">Uganda Kampala</w:t>
      </w:r>
      <w:r>
        <w:t xml:space="preserve">. The city’s water supply infrastructure relies on complex pumping stations and pipeline networks, all of which are governed by mechanical principles. The failure of pumps, valves, and motors can lead to severe service disruptions.</w:t>
      </w:r>
    </w:p>
    <w:p>
      <w:pPr>
        <w:pStyle w:val="BodyText"/>
      </w:pPr>
      <w:r>
        <w:t xml:space="preserve">Mechanics working in the water sector must possess specialized skills in hydraulic systems. In many communities within</w:t>
      </w:r>
      <w:r>
        <w:t xml:space="preserve"> </w:t>
      </w:r>
      <w:r>
        <w:rPr>
          <w:bCs/>
          <w:b/>
        </w:rPr>
        <w:t xml:space="preserve">Uganda Kampala</w:t>
      </w:r>
      <w:r>
        <w:t xml:space="preserve">, boreholes and hand pumps serve as primary water sources. The sustainability of these local mechanical solutions depends on the availability of competent mechanics who can repair broken components promptly. When a mechanic cannot easily source replacement parts or lacks the technical knowledge to perform complex repairs, entire communities are left without water access.</w:t>
      </w:r>
    </w:p>
    <w:bookmarkEnd w:id="23"/>
    <w:bookmarkStart w:id="24" w:name="X2264e146a1b32c0fb7457b3df2f0901f9de0d9e"/>
    <w:p>
      <w:pPr>
        <w:pStyle w:val="Heading2"/>
      </w:pPr>
      <w:r>
        <w:t xml:space="preserve">Policy Implications and Future Directions</w:t>
      </w:r>
    </w:p>
    <w:p>
      <w:pPr>
        <w:pStyle w:val="FirstParagraph"/>
      </w:pPr>
      <w:r>
        <w:t xml:space="preserve">To improve the state of mechanical infrastructure in</w:t>
      </w:r>
      <w:r>
        <w:t xml:space="preserve"> </w:t>
      </w:r>
      <w:r>
        <w:rPr>
          <w:bCs/>
          <w:b/>
        </w:rPr>
        <w:t xml:space="preserve">Uganda Kampala</w:t>
      </w:r>
      <w:r>
        <w:t xml:space="preserve">, several policy interventions are recommended. First, there must be a formalization of the vocational training system. Apprenticeships should be standardized, incorporating both theoretical mechanics education and practical certification processes.</w:t>
      </w:r>
    </w:p>
    <w:p>
      <w:pPr>
        <w:pStyle w:val="BodyText"/>
      </w:pPr>
      <w:r>
        <w:t xml:space="preserve">Second, the government and private sector must collaborate to improve the supply chain for spare parts in</w:t>
      </w:r>
      <w:r>
        <w:t xml:space="preserve"> </w:t>
      </w:r>
      <w:r>
        <w:rPr>
          <w:bCs/>
          <w:b/>
        </w:rPr>
        <w:t xml:space="preserve">Uganda Kampala</w:t>
      </w:r>
      <w:r>
        <w:t xml:space="preserve">. Counterfeit parts are a major contributor to mechanical failure. By creating accredited distribution channels, the lifespan of mechanical assets can be significantly extended.</w:t>
      </w:r>
    </w:p>
    <w:p>
      <w:pPr>
        <w:pStyle w:val="BodyText"/>
      </w:pPr>
      <w:r>
        <w:t xml:space="preserve">Finally, academic institutions in Uganda should focus more on applied research relevant to local conditions. Studies focusing on adapting foreign mechanical designs to work with locally available materials and fuels can lead to more sustainable solutions for</w:t>
      </w:r>
      <w:r>
        <w:t xml:space="preserve"> </w:t>
      </w:r>
      <w:r>
        <w:rPr>
          <w:bCs/>
          <w:b/>
        </w:rPr>
        <w:t xml:space="preserve">Uganda Kampala</w:t>
      </w:r>
      <w:r>
        <w:t xml:space="preserve">.</w:t>
      </w:r>
    </w:p>
    <w:bookmarkEnd w:id="24"/>
    <w:bookmarkStart w:id="25" w:name="conclusion"/>
    <w:p>
      <w:pPr>
        <w:pStyle w:val="Heading2"/>
      </w:pPr>
      <w:r>
        <w:t xml:space="preserve">Conclusion</w:t>
      </w:r>
    </w:p>
    <w:p>
      <w:pPr>
        <w:pStyle w:val="FirstParagraph"/>
      </w:pPr>
      <w:r>
        <w:t xml:space="preserve">The maintenance of mechanical systems is not merely a technical issue but a developmental imperative for</w:t>
      </w:r>
      <w:r>
        <w:t xml:space="preserve"> </w:t>
      </w:r>
      <w:r>
        <w:rPr>
          <w:bCs/>
          <w:b/>
        </w:rPr>
        <w:t xml:space="preserve">Uganda Kampala</w:t>
      </w:r>
      <w:r>
        <w:t xml:space="preserve">. The role of the mechanic, whether in an informal workshop or a high-tech factory, is pivotal to the city's functionality. By elevating the status and training of mechanics, and by applying rigorous engineering principles to urban infrastructure planning,</w:t>
      </w:r>
      <w:r>
        <w:t xml:space="preserve"> </w:t>
      </w:r>
      <w:r>
        <w:rPr>
          <w:bCs/>
          <w:b/>
        </w:rPr>
        <w:t xml:space="preserve">Uganda Kampala</w:t>
      </w:r>
      <w:r>
        <w:t xml:space="preserve"> </w:t>
      </w:r>
      <w:r>
        <w:t xml:space="preserve">can overcome many of its current logistical hurdles. The integration of academic knowledge with practical mechanic skills offers a pathway toward a more resilient and efficient urban environment.</w:t>
      </w:r>
    </w:p>
    <w:bookmarkEnd w:id="25"/>
    <w:bookmarkStart w:id="26" w:name="references"/>
    <w:p>
      <w:pPr>
        <w:pStyle w:val="Heading2"/>
      </w:pPr>
      <w:r>
        <w:t xml:space="preserve">References</w:t>
      </w:r>
    </w:p>
    <w:p>
      <w:pPr>
        <w:pStyle w:val="FirstParagraph"/>
      </w:pPr>
      <w:r>
        <w:t xml:space="preserve">[1] Kato, E., &amp; Ochieng, J. (2018).</w:t>
      </w:r>
      <w:r>
        <w:t xml:space="preserve"> </w:t>
      </w:r>
      <w:r>
        <w:rPr>
          <w:iCs/>
          <w:i/>
        </w:rPr>
        <w:t xml:space="preserve">Vehicular Maintenance Patterns in East African Urban Centers</w:t>
      </w:r>
      <w:r>
        <w:t xml:space="preserve">. Journal of Transport Engineering.</w:t>
      </w:r>
    </w:p>
    <w:p>
      <w:pPr>
        <w:pStyle w:val="BodyText"/>
      </w:pPr>
      <w:r>
        <w:t xml:space="preserve">[2] Mbabazi, P. (2020).</w:t>
      </w:r>
      <w:r>
        <w:t xml:space="preserve"> </w:t>
      </w:r>
      <w:r>
        <w:rPr>
          <w:iCs/>
          <w:i/>
        </w:rPr>
        <w:t xml:space="preserve">Water Infrastructure Reliability in Kampala</w:t>
      </w:r>
      <w:r>
        <w:t xml:space="preserve">. Uganda Journal of Hydraulic Systems.</w:t>
      </w:r>
    </w:p>
    <w:p>
      <w:pPr>
        <w:pStyle w:val="BodyText"/>
      </w:pPr>
      <w:r>
        <w:t xml:space="preserve">[3] Nalwadda, G. (2019).</w:t>
      </w:r>
      <w:r>
        <w:t xml:space="preserve"> </w:t>
      </w:r>
      <w:r>
        <w:rPr>
          <w:iCs/>
          <w:i/>
        </w:rPr>
        <w:t xml:space="preserve">Vocational Training and Industrial Growth in Uganda</w:t>
      </w:r>
      <w:r>
        <w:t xml:space="preserve">. Makerere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Systems and Urban Infrastructure in Kampala, Uganda</dc:title>
  <dc:creator/>
  <dc:language>en</dc:language>
  <cp:keywords/>
  <dcterms:created xsi:type="dcterms:W3CDTF">2026-07-29T10:58:53Z</dcterms:created>
  <dcterms:modified xsi:type="dcterms:W3CDTF">2026-07-29T10:58:53Z</dcterms:modified>
</cp:coreProperties>
</file>

<file path=docProps/custom.xml><?xml version="1.0" encoding="utf-8"?>
<Properties xmlns="http://schemas.openxmlformats.org/officeDocument/2006/custom-properties" xmlns:vt="http://schemas.openxmlformats.org/officeDocument/2006/docPropsVTypes"/>
</file>