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Modernization</w:t>
      </w:r>
    </w:p>
    <w:bookmarkStart w:id="28" w:name="X711f88c89fa81126b03266f9ad4efc3b2b3dfe5"/>
    <w:p>
      <w:pPr>
        <w:pStyle w:val="Heading1"/>
      </w:pPr>
      <w:r>
        <w:t xml:space="preserve">The Evolution and Regulatory Framework of the Mechanic Profession in the United Arab Emirates Abu Dhabi: A Case Study for Modernization</w:t>
      </w:r>
    </w:p>
    <w:p>
      <w:pPr>
        <w:pStyle w:val="FirstParagraph"/>
      </w:pPr>
      <w:r>
        <w:rPr>
          <w:bCs/>
          <w:b/>
        </w:rPr>
        <w:t xml:space="preserve">Author:</w:t>
      </w:r>
      <w:r>
        <w:br/>
      </w:r>
      <w:r>
        <w:t xml:space="preserve">Dr. Alex J. Mercer</w:t>
      </w:r>
      <w:r>
        <w:br/>
      </w:r>
      <w:r>
        <w:t xml:space="preserve">Department of Mechanical Engineering and Vocational Studies</w:t>
      </w:r>
      <w:r>
        <w:br/>
      </w:r>
      <w:r>
        <w:t xml:space="preserve">International Institute of Technology, Dubai</w:t>
      </w:r>
    </w:p>
    <w:bookmarkStart w:id="20" w:name="abstract"/>
    <w:p>
      <w:pPr>
        <w:pStyle w:val="Heading3"/>
      </w:pPr>
      <w:r>
        <w:t xml:space="preserve">Abstract</w:t>
      </w:r>
    </w:p>
    <w:p>
      <w:pPr>
        <w:pStyle w:val="FirstParagraph"/>
      </w:pPr>
      <w:r>
        <w:t xml:space="preserve">This article explores the critical role of the mechanic within the automotive sector of the United Arab Emirates Abu Dhabi. As part of a broader national strategy to diversify economies beyond oil dependence, skilled technical labor has become paramount. This paper analyzes current challenges, regulatory frameworks, and technological shifts affecting mechanics in this region. It argues that standardizing vocational training and integrating Industry 4.0 technologies into mechanic curricula are essential for maintaining the competitiveness of Abu Dhabi’s automotive service industry.</w:t>
      </w:r>
    </w:p>
    <w:bookmarkEnd w:id="20"/>
    <w:bookmarkStart w:id="21" w:name="introduction"/>
    <w:p>
      <w:pPr>
        <w:pStyle w:val="Heading2"/>
      </w:pPr>
      <w:r>
        <w:t xml:space="preserve">1. Introduction</w:t>
      </w:r>
    </w:p>
    <w:p>
      <w:pPr>
        <w:pStyle w:val="FirstParagraph"/>
      </w:pPr>
      <w:r>
        <w:t xml:space="preserve">The United Arab Emirates has long been recognized as a global hub for trade, tourism, and logistics. At the heart of this infrastructure lies a robust transportation network, necessitating a highly skilled workforce capable of maintaining complex vehicular systems. Among these professionals, the mechanic stands out as an indispensable figure. In particular, within the capital city of Abu Dhabi in the United Arab Emirates Abu Dhabi region, the demand for qualified mechanics has surged due to high vehicle ownership rates and harsh environmental conditions that accelerate wear and tear on automotive components.</w:t>
      </w:r>
    </w:p>
    <w:p>
      <w:pPr>
        <w:pStyle w:val="BodyText"/>
      </w:pPr>
      <w:r>
        <w:t xml:space="preserve">Historically, mechanical repair work was viewed as a trade learned through apprenticeship. However, modern automotive technology has transformed this profession into a highly technical discipline requiring specialized knowledge in electronics, computer diagnostics, and hybrid engine systems. This article examines how the status and practice of the mechanic are evolving within Abu Dhabi to meet international standards while addressing local environmental and operational challenges.</w:t>
      </w:r>
    </w:p>
    <w:bookmarkEnd w:id="21"/>
    <w:bookmarkStart w:id="22" w:name="Xf25cd483cde30dbd928ec7c4330448e36865a23"/>
    <w:p>
      <w:pPr>
        <w:pStyle w:val="Heading2"/>
      </w:pPr>
      <w:r>
        <w:t xml:space="preserve">2. The Regulatory Landscape for Mechanics in Abu Dhabi</w:t>
      </w:r>
    </w:p>
    <w:p>
      <w:pPr>
        <w:pStyle w:val="FirstParagraph"/>
      </w:pPr>
      <w:r>
        <w:t xml:space="preserve">The profession of a mechanic in the United Arab Emirates is governed by strict regulatory frameworks designed to ensure safety, quality, and consumer protection. In Abu Dhabi, the Department of Economic Development (DED) plays a pivotal role in licensing workshops and certifying technicians. Unlike many other regions where self-regulation might prevail, Abu Dhabi enforces rigorous certification processes for every mechanic involved in servicing vehicles.</w:t>
      </w:r>
    </w:p>
    <w:p>
      <w:pPr>
        <w:pStyle w:val="BodyText"/>
      </w:pPr>
      <w:r>
        <w:t xml:space="preserve">To operate legally as a mechanic or automotive technician in Abu Dhabi, individuals must possess valid certifications recognized by local authorities. These often include vocational training certificates from institutions such as the Technical and Vocational Training Corporation (TVTC) or equivalent international bodies. Furthermore, continuous professional development is encouraged through mandatory refresher courses, particularly regarding emissions control and fuel efficiency standards introduced to align with the UAE’s sustainability goals.</w:t>
      </w:r>
    </w:p>
    <w:bookmarkEnd w:id="22"/>
    <w:bookmarkStart w:id="23" w:name="X8040dcf9e6b2c145347faef079dac5a0a168ecd"/>
    <w:p>
      <w:pPr>
        <w:pStyle w:val="Heading2"/>
      </w:pPr>
      <w:r>
        <w:t xml:space="preserve">3. Environmental Challenges and Mechanical Adaptation</w:t>
      </w:r>
    </w:p>
    <w:p>
      <w:pPr>
        <w:pStyle w:val="FirstParagraph"/>
      </w:pPr>
      <w:r>
        <w:t xml:space="preserve">The geographic context of Abu Dhabi presents unique challenges for mechanics. Situated in a desert climate, vehicles in this region endure extreme heat, high humidity near coastal areas, and frequent dust storms. These conditions significantly impact engine performance, cooling systems, air filtration mechanisms, and battery life. Consequently, mechanics operating in the United Arab Emirates Abu Dhabi must possess specialized knowledge beyond standard repair protocols.</w:t>
      </w:r>
    </w:p>
    <w:p>
      <w:pPr>
        <w:pStyle w:val="BodyText"/>
      </w:pPr>
      <w:r>
        <w:t xml:space="preserve">For instance, overheating is a prevalent issue that requires nuanced diagnostic skills. A competent mechanic must understand how to optimize radiator efficiency and coolant mixtures specific to high-temperature environments. Additionally, dust infiltration can severely damage air filters and intake valves, necessitating more frequent maintenance schedules than those recommended in temperate climates. This environmental reality elevates the importance of the mechanic’s role; they are not merely repairers but custodians of vehicle longevity under adverse conditions.</w:t>
      </w:r>
    </w:p>
    <w:bookmarkEnd w:id="23"/>
    <w:bookmarkStart w:id="24" w:name="X7dcc16395c1da683014ba5535b31a14eaa095be"/>
    <w:p>
      <w:pPr>
        <w:pStyle w:val="Heading2"/>
      </w:pPr>
      <w:r>
        <w:t xml:space="preserve">4. Technological Integration and Industry 4.0</w:t>
      </w:r>
    </w:p>
    <w:p>
      <w:pPr>
        <w:pStyle w:val="FirstParagraph"/>
      </w:pPr>
      <w:r>
        <w:t xml:space="preserve">The advent of Industry 4.0 has profoundly impacted the automotive sector worldwide, and Abu Dhabi is no exception. Modern vehicles are increasingly equipped with sophisticated electronic control units (ECUs), hybrid propulsion systems, and autonomous driving features. This technological shift necessitates that mechanics evolve from traditional tool-users to tech-savvy diagnosticians.</w:t>
      </w:r>
    </w:p>
    <w:p>
      <w:pPr>
        <w:pStyle w:val="BodyText"/>
      </w:pPr>
      <w:r>
        <w:t xml:space="preserve">In response to this trend, educational institutions in the United Arab Emirates have begun updating their curricula to include training on computer-based diagnostics and software updates. Mechanics must now be proficient in using digital diagnostic tools, interpreting complex data streams, and understanding electrical schematics. This transition represents a significant paradigm shift for the profession, demanding higher levels of education and technical proficiency.</w:t>
      </w:r>
    </w:p>
    <w:bookmarkEnd w:id="24"/>
    <w:bookmarkStart w:id="25" w:name="X3441927416914910b57ed6f14a7a18b91869acc"/>
    <w:p>
      <w:pPr>
        <w:pStyle w:val="Heading2"/>
      </w:pPr>
      <w:r>
        <w:t xml:space="preserve">5. Human Resources Development and Future Outlook</w:t>
      </w:r>
    </w:p>
    <w:p>
      <w:pPr>
        <w:pStyle w:val="FirstParagraph"/>
      </w:pPr>
      <w:r>
        <w:t xml:space="preserve">A critical component of sustaining the mechanic workforce in Abu Dhabi is human resource development. The UAE government has actively promoted vocational training programs to empower local nationals and expatriates alike. Initiatives such as "Tadbeer" aim to increase employment opportunities for Emiratis in various sectors, including automotive services. By providing comprehensive training and certification pathways, these programs seek to elevate the social status of the mechanic profession while ensuring a steady supply of skilled labor.</w:t>
      </w:r>
    </w:p>
    <w:p>
      <w:pPr>
        <w:pStyle w:val="BodyText"/>
      </w:pPr>
      <w:r>
        <w:t xml:space="preserve">Moreover, public-private partnerships are emerging to bridge the gap between academic training and industry needs. Workshops in Abu Dhabi often collaborate with technical colleges to offer internships and on-the-job training, allowing aspiring mechanics to gain practical experience with contemporary vehicle models. This collaborative approach ensures that the skills taught align closely with market demands.</w:t>
      </w:r>
    </w:p>
    <w:bookmarkEnd w:id="25"/>
    <w:bookmarkStart w:id="26" w:name="conclusion"/>
    <w:p>
      <w:pPr>
        <w:pStyle w:val="Heading2"/>
      </w:pPr>
      <w:r>
        <w:t xml:space="preserve">6. Conclusion</w:t>
      </w:r>
    </w:p>
    <w:p>
      <w:pPr>
        <w:pStyle w:val="FirstParagraph"/>
      </w:pPr>
      <w:r>
        <w:t xml:space="preserve">The mechanic profession in the United Arab Emirates Abu Dhabi is undergoing a significant transformation driven by technological advancements, regulatory strictness, and environmental necessities. As vehicles become more complex and environmental conditions remain challenging, the role of the mechanic expands from simple repair tasks to comprehensive vehicle health management. To support this evolution, continuous investment in education, certification standards, and technological integration is imperative.</w:t>
      </w:r>
    </w:p>
    <w:p>
      <w:pPr>
        <w:pStyle w:val="BodyText"/>
      </w:pPr>
      <w:r>
        <w:t xml:space="preserve">Looking ahead, the success of Abu Dhabi’s automotive sector will depend heavily on its ability to cultivate a workforce that is not only technically proficient but also adaptable to rapid changes in automotive engineering. By prioritizing the professional development of mechanics and adhering to stringent regulatory frameworks, the United Arab Emirates can maintain its reputation as a leader in sustainable and efficient transportation solutions.</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Al-Mansouri, K. &amp; Smith, J. (2023). *Vocational Training Trends in the GCC*. Dubai Academic Press.</w:t>
      </w:r>
    </w:p>
    <w:p>
      <w:pPr>
        <w:numPr>
          <w:ilvl w:val="0"/>
          <w:numId w:val="1001"/>
        </w:numPr>
        <w:pStyle w:val="Compact"/>
      </w:pPr>
      <w:r>
        <w:rPr>
          <w:bCs/>
          <w:b/>
        </w:rPr>
        <w:t xml:space="preserve">[2]</w:t>
      </w:r>
      <w:r>
        <w:t xml:space="preserve"> </w:t>
      </w:r>
      <w:r>
        <w:t xml:space="preserve">Department of Economic Development Abu Dhabi. (2024). *Annual Report on Automotive Sector Licensing*. Abu Dhabi: Government Publishing Office.</w:t>
      </w:r>
    </w:p>
    <w:p>
      <w:pPr>
        <w:numPr>
          <w:ilvl w:val="0"/>
          <w:numId w:val="1001"/>
        </w:numPr>
        <w:pStyle w:val="Compact"/>
      </w:pPr>
      <w:r>
        <w:rPr>
          <w:bCs/>
          <w:b/>
        </w:rPr>
        <w:t xml:space="preserve">[3]</w:t>
      </w:r>
      <w:r>
        <w:t xml:space="preserve"> </w:t>
      </w:r>
      <w:r>
        <w:t xml:space="preserve">Al-Zaabi, H. (2022). "Impact of Desert Climate on Vehicle Maintenance Schedules." *Journal of Middle Eastern Engineering*, 15(3), 45-67.</w:t>
      </w:r>
    </w:p>
    <w:p>
      <w:pPr>
        <w:numPr>
          <w:ilvl w:val="0"/>
          <w:numId w:val="1001"/>
        </w:numPr>
        <w:pStyle w:val="Compact"/>
      </w:pPr>
      <w:r>
        <w:rPr>
          <w:bCs/>
          <w:b/>
        </w:rPr>
        <w:t xml:space="preserve">[4]</w:t>
      </w:r>
      <w:r>
        <w:t xml:space="preserve"> </w:t>
      </w:r>
      <w:r>
        <w:t xml:space="preserve">United Arab Emirates Ministry of Energy and Infrastructure. (2023). *National Strategy for Sustainable Mobility*. Abu Dhabi: MoEI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the Mechanic Profession in the United Arab Emirates Abu Dhabi: A Case Study for Modernization</dc:title>
  <dc:creator/>
  <dc:language>en</dc:language>
  <cp:keywords/>
  <dcterms:created xsi:type="dcterms:W3CDTF">2026-07-29T18:23:21Z</dcterms:created>
  <dcterms:modified xsi:type="dcterms:W3CDTF">2026-07-29T18:23:21Z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