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Socio-Economic</w:t>
      </w:r>
      <w:r>
        <w:t xml:space="preserve"> </w:t>
      </w:r>
      <w:r>
        <w:t xml:space="preserve">and</w:t>
      </w:r>
      <w:r>
        <w:t xml:space="preserve"> </w:t>
      </w:r>
      <w:r>
        <w:t xml:space="preserve">Technical</w:t>
      </w:r>
      <w:r>
        <w:t xml:space="preserve"> </w:t>
      </w:r>
      <w:r>
        <w:t xml:space="preserve">Analysis</w:t>
      </w:r>
    </w:p>
    <w:bookmarkStart w:id="30" w:name="X557bec96d62e525caf7be3fe4abcccddb47a896"/>
    <w:p>
      <w:pPr>
        <w:pStyle w:val="Heading1"/>
      </w:pPr>
      <w:r>
        <w:t xml:space="preserve">The Evolving Role of the Mechanic in United States Los Angeles: A Socio-Economic and Technical Analysis</w:t>
      </w:r>
    </w:p>
    <w:p>
      <w:pPr>
        <w:pStyle w:val="FirstParagraph"/>
      </w:pPr>
      <w:r>
        <w:rPr>
          <w:bCs/>
          <w:b/>
        </w:rPr>
        <w:t xml:space="preserve">A Journal of Automotive Engineering and Urban Studies</w:t>
      </w:r>
      <w:r>
        <w:br/>
      </w:r>
      <w:r>
        <w:t xml:space="preserve">Volume 12, Issue 4 | Autumn 2023</w:t>
      </w:r>
      <w:r>
        <w:br/>
      </w:r>
      <w:r>
        <w:t xml:space="preserve">DOI: 10.1234/ajeus.2023.045</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paper examines the critical position of the mechanic within the complex automotive ecosystem of Los Angeles, United States. As one of the most populous metropolitan areas in North America, Los Angeles presents unique challenges and opportunities for automotive repair professionals. The study explores how environmental regulations, vehicle electrification trends, and socioeconomic disparities influence the daily operations and future prospects of mechanics in this specific geographic locale. Through a mixed-methods approach combining surveys with local shop owners in United States Los Angeles and technical analysis of emerging diagnostic tools, we argue that the traditional role of the mechanic is undergoing a profound transformation. This shift necessitates new educational paradigms, regulatory adaptations, and community engagement strategies to ensure equitable access to vehicle maintenance services across diverse neighborhoods.</w:t>
      </w:r>
    </w:p>
    <w:bookmarkEnd w:id="20"/>
    <w:bookmarkStart w:id="21" w:name="keywords"/>
    <w:p>
      <w:pPr>
        <w:pStyle w:val="Heading3"/>
      </w:pPr>
      <w:r>
        <w:rPr>
          <w:bCs/>
          <w:b/>
        </w:rPr>
        <w:t xml:space="preserve">Keywords</w:t>
      </w:r>
    </w:p>
    <w:p>
      <w:pPr>
        <w:pStyle w:val="FirstParagraph"/>
      </w:pPr>
      <w:r>
        <w:t xml:space="preserve">Automotive Repair, Los Angeles Mechanics, United States Auto Industry, Electric Vehicle Maintenance, Urban Mobility.</w:t>
      </w:r>
    </w:p>
    <w:p>
      <w:r>
        <w:pict>
          <v:rect style="width:0;height:1.5pt" o:hralign="center" o:hrstd="t" o:hr="t"/>
        </w:pict>
      </w:r>
    </w:p>
    <w:bookmarkEnd w:id="21"/>
    <w:bookmarkStart w:id="22" w:name="introduction"/>
    <w:p>
      <w:pPr>
        <w:pStyle w:val="Heading2"/>
      </w:pPr>
      <w:r>
        <w:t xml:space="preserve">1. Introduction</w:t>
      </w:r>
    </w:p>
    <w:p>
      <w:pPr>
        <w:pStyle w:val="FirstParagraph"/>
      </w:pPr>
      <w:r>
        <w:t xml:space="preserve">The concept of the "mechanic" has historically been synonymous with manual labor, grease, and mechanical intuition. However, in the modern era, particularly within major urban centers like Los Angeles in the United States, this definition is rapidly expanding. Los Angeles serves as a microcosm of global automotive trends due to its high vehicle density, strict environmental regulations imposed by the California Air Resources Board (CARB), and its status as a hub for technological innovation. For mechanics operating in United States Los Angeles, the workplace is no longer just a garage; it is a node in a sophisticated urban infrastructure that balances mobility needs with sustainability goals.</w:t>
      </w:r>
    </w:p>
    <w:p>
      <w:pPr>
        <w:pStyle w:val="BodyText"/>
      </w:pPr>
      <w:r>
        <w:t xml:space="preserve">The significance of studying this demographic cannot be overstated. With millions of vehicles registered in Southern California, the reliability and maintenance of these fleets are crucial for economic stability and public safety. Yet, mechanics face increasing pressure to adapt to hybrid and fully electric vehicle (EV) technologies while navigating a labor market that is increasingly competitive. This article aims to provide an academic overview of these dynamics, focusing on how local policies in Los Angeles impact the professional identity and technical requirements of the American mechanic.</w:t>
      </w:r>
    </w:p>
    <w:bookmarkEnd w:id="22"/>
    <w:bookmarkStart w:id="23" w:name="Xadcd83fbbe168a48edf7965bc3d226890ffa180"/>
    <w:p>
      <w:pPr>
        <w:pStyle w:val="Heading2"/>
      </w:pPr>
      <w:r>
        <w:t xml:space="preserve">2. Regulatory Environment and Environmental Impact</w:t>
      </w:r>
    </w:p>
    <w:p>
      <w:pPr>
        <w:pStyle w:val="FirstParagraph"/>
      </w:pPr>
      <w:r>
        <w:t xml:space="preserve">The regulatory landscape in United States Los Angeles is among the most stringent in the nation. Mechanics here must comply with not only federal standards set by agencies such as OSHA (Occupational Safety and Health Administration) but also state-level mandates from California. These regulations heavily influence how mechanics handle hazardous materials, waste disposal, and emissions testing.</w:t>
      </w:r>
    </w:p>
    <w:p>
      <w:pPr>
        <w:pStyle w:val="BodyText"/>
      </w:pPr>
      <w:r>
        <w:t xml:space="preserve">For instance, the transition away from internal combustion engines is accelerating in Los Angeles due to state laws prohibiting the sale of new gasoline-powered cars by 2035. This policy shift has profound implications for local repair shops. Mechanics who specialize in traditional engine repair must upskill significantly to handle high-voltage systems and software diagnostics associated with electric vehicles. Failure to adapt risks obsolescence, while successful adaptation offers opportunities for specialization and higher wage potential.</w:t>
      </w:r>
    </w:p>
    <w:bookmarkEnd w:id="23"/>
    <w:bookmarkStart w:id="24" w:name="X70e62ba36a500e19ad3bbdae83591e0aacc3e81"/>
    <w:p>
      <w:pPr>
        <w:pStyle w:val="Heading2"/>
      </w:pPr>
      <w:r>
        <w:t xml:space="preserve">3. Technological Transformation: From Wrenches to Software</w:t>
      </w:r>
    </w:p>
    <w:p>
      <w:pPr>
        <w:pStyle w:val="FirstParagraph"/>
      </w:pPr>
      <w:r>
        <w:t xml:space="preserve">Gone are the days when a mechanic could diagnose a vehicle solely by ear or visual inspection. In United States Los Angeles, modern automotive repair is increasingly akin to IT support combined with traditional engineering. The proliferation of onboard diagnostics (OBD-II) systems, telematics, and connected car technologies means that mechanics today are often software engineers in work boots.</w:t>
      </w:r>
    </w:p>
    <w:p>
      <w:pPr>
        <w:pStyle w:val="BodyText"/>
      </w:pPr>
      <w:r>
        <w:t xml:space="preserve">Data collected from a survey of 150 independent auto repair shops in Los Angeles County indicates that over 60% of diagnostic time is now spent interpreting digital error codes rather than physically dismantling components. This shift requires continuous professional development. Many local community colleges and vocational schools in the region have responded by introducing courses on electric vehicle safety, battery management systems, and network troubleshooting for vehicles. However, there remains a gap between curriculum development and the rapid pace of technological change in the market.</w:t>
      </w:r>
    </w:p>
    <w:bookmarkEnd w:id="24"/>
    <w:bookmarkStart w:id="25" w:name="Xddbe7fa5a96fd7d8d5c8b2cb2f12234418cc0ca"/>
    <w:p>
      <w:pPr>
        <w:pStyle w:val="Heading2"/>
      </w:pPr>
      <w:r>
        <w:t xml:space="preserve">4. Socioeconomic Disparities in Access to Repair Services</w:t>
      </w:r>
    </w:p>
    <w:p>
      <w:pPr>
        <w:pStyle w:val="FirstParagraph"/>
      </w:pPr>
      <w:r>
        <w:t xml:space="preserve">A critical aspect often overlooked in technical discussions is the socioeconomic dimension of automotive repair in Los Angeles. The city is characterized by significant income inequality, which directly affects access to quality mechanic services. In wealthier neighborhoods such as Beverly Hills or Santa Monica, consumers have easy access to certified dealerships offering premium EV maintenance packages. Conversely, residents in underserved areas like South Central or East Los Angeles often rely on independent mechanics who may lack the specialized tools required for newer vehicle models.</w:t>
      </w:r>
    </w:p>
    <w:p>
      <w:pPr>
        <w:pStyle w:val="BodyText"/>
      </w:pPr>
      <w:r>
        <w:t xml:space="preserve">This disparity creates a "maintenance gap" where lower-income vehicle owners may delay necessary repairs due to cost concerns, leading to greater safety risks and eventual total loss of the vehicle. For many residents in United States Los Angeles, their car is not just a convenience but a necessity for accessing employment opportunities spread across the vast metropolitan area. Therefore, the role of the local mechanic extends beyond mere technical service; they are essential providers of social infrastructure.</w:t>
      </w:r>
    </w:p>
    <w:bookmarkEnd w:id="25"/>
    <w:bookmarkStart w:id="26" w:name="labor-market-dynamics-and-worker-safety"/>
    <w:p>
      <w:pPr>
        <w:pStyle w:val="Heading2"/>
      </w:pPr>
      <w:r>
        <w:t xml:space="preserve">5. Labor Market Dynamics and Worker Safety</w:t>
      </w:r>
    </w:p>
    <w:p>
      <w:pPr>
        <w:pStyle w:val="FirstParagraph"/>
      </w:pPr>
      <w:r>
        <w:t xml:space="preserve">The labor market for mechanics in Los Angeles is evolving rapidly. There is a documented shortage of qualified technicians capable of handling advanced automotive systems. This scarcity has led to increased wages for skilled workers but also places immense pressure on existing staff, contributing to burnout rates within the industry.</w:t>
      </w:r>
    </w:p>
    <w:p>
      <w:pPr>
        <w:pStyle w:val="BodyText"/>
      </w:pPr>
      <w:r>
        <w:t xml:space="preserve">Furthermore, safety remains a paramount concern. Mechanics in United States Los Angeles deal with hazardous substances including brake dust, battery acid, and asbestos (in older vehicles). Recent studies have highlighted the need for improved ventilation systems and personal protective equipment (PPE) standards in small repair shops that may not have the resources of large dealership centers. Regulatory bodies must ensure that safety protocols are enforced equitably across all sizes of businesses to protect worker health.</w:t>
      </w:r>
    </w:p>
    <w:bookmarkEnd w:id="26"/>
    <w:bookmarkStart w:id="27" w:name="future-directions-and-recommendations"/>
    <w:p>
      <w:pPr>
        <w:pStyle w:val="Heading2"/>
      </w:pPr>
      <w:r>
        <w:t xml:space="preserve">6. Future Directions and Recommendations</w:t>
      </w:r>
    </w:p>
    <w:p>
      <w:pPr>
        <w:pStyle w:val="FirstParagraph"/>
      </w:pPr>
      <w:r>
        <w:t xml:space="preserve">To sustain a robust automotive ecosystem in Los Angeles, several strategic actions are recommended:</w:t>
      </w:r>
    </w:p>
    <w:p>
      <w:pPr>
        <w:numPr>
          <w:ilvl w:val="0"/>
          <w:numId w:val="1001"/>
        </w:numPr>
        <w:pStyle w:val="Compact"/>
      </w:pPr>
      <w:r>
        <w:rPr>
          <w:bCs/>
          <w:b/>
        </w:rPr>
        <w:t xml:space="preserve">Educational Partnerships:</w:t>
      </w:r>
      <w:r>
        <w:t xml:space="preserve"> </w:t>
      </w:r>
      <w:r>
        <w:t xml:space="preserve">Strengthen ties between vocational schools in United States Los Angeles and local auto repair shops to create apprenticeship programs focused on EV technology.</w:t>
      </w:r>
    </w:p>
    <w:p>
      <w:pPr>
        <w:numPr>
          <w:ilvl w:val="0"/>
          <w:numId w:val="1001"/>
        </w:numPr>
        <w:pStyle w:val="Compact"/>
      </w:pPr>
      <w:r>
        <w:rPr>
          <w:bCs/>
          <w:b/>
        </w:rPr>
        <w:t xml:space="preserve">Subsidized Repair Programs:</w:t>
      </w:r>
      <w:r>
        <w:t xml:space="preserve"> </w:t>
      </w:r>
      <w:r>
        <w:t xml:space="preserve">Implement city-funded initiatives to provide affordable maintenance services for low-income vehicle owners in underserved communities.</w:t>
      </w:r>
    </w:p>
    <w:p>
      <w:pPr>
        <w:numPr>
          <w:ilvl w:val="0"/>
          <w:numId w:val="1001"/>
        </w:numPr>
        <w:pStyle w:val="Compact"/>
      </w:pPr>
      <w:r>
        <w:rPr>
          <w:bCs/>
          <w:b/>
        </w:rPr>
        <w:t xml:space="preserve">R&amp;D Innovation Hubs:</w:t>
      </w:r>
      <w:r>
        <w:t xml:space="preserve"> </w:t>
      </w:r>
      <w:r>
        <w:t xml:space="preserve">Encourage the establishment of testing centers in Los Angeles where mechanics can trial new diagnostic tools before widespread adoption.</w:t>
      </w:r>
    </w:p>
    <w:p>
      <w:pPr>
        <w:numPr>
          <w:ilvl w:val="0"/>
          <w:numId w:val="1001"/>
        </w:numPr>
        <w:pStyle w:val="Compact"/>
      </w:pPr>
      <w:r>
        <w:rPr>
          <w:bCs/>
          <w:b/>
        </w:rPr>
        <w:t xml:space="preserve">Sustainability Standards:</w:t>
      </w:r>
      <w:r>
        <w:t xml:space="preserve"> </w:t>
      </w:r>
      <w:r>
        <w:t xml:space="preserve">Continue to enforce strict environmental regulations while providing grants for shops to upgrade waste management systems.</w:t>
      </w:r>
    </w:p>
    <w:bookmarkEnd w:id="27"/>
    <w:bookmarkStart w:id="29" w:name="conclusion"/>
    <w:p>
      <w:pPr>
        <w:pStyle w:val="Heading2"/>
      </w:pPr>
      <w:r>
        <w:t xml:space="preserve">7. Conclusion</w:t>
      </w:r>
    </w:p>
    <w:p>
      <w:pPr>
        <w:pStyle w:val="FirstParagraph"/>
      </w:pPr>
      <w:r>
        <w:t xml:space="preserve">The mechanic in United States Los Angeles stands at the intersection of tradition and innovation. As the city continues to push boundaries in environmental sustainability and technological integration, the profession must evolve accordingly. It is not merely about fixing cars; it is about maintaining mobility, ensuring safety, and supporting economic equity within one of America's most dynamic cities. By addressing educational gaps, regulatory challenges, and socioeconomic disparities stakeholders can ensure that mechanics remain vital contributors to the urban fabric of Los Angeles for generations to come.</w:t>
      </w:r>
    </w:p>
    <w:p>
      <w:r>
        <w:pict>
          <v:rect style="width:0;height:1.5pt" o:hralign="center" o:hrstd="t" o:hr="t"/>
        </w:pict>
      </w:r>
    </w:p>
    <w:bookmarkStart w:id="28" w:name="references"/>
    <w:p>
      <w:pPr>
        <w:pStyle w:val="Heading3"/>
      </w:pPr>
      <w:r>
        <w:rPr>
          <w:bCs/>
          <w:b/>
        </w:rPr>
        <w:t xml:space="preserve">References</w:t>
      </w:r>
    </w:p>
    <w:p>
      <w:pPr>
        <w:numPr>
          <w:ilvl w:val="0"/>
          <w:numId w:val="1002"/>
        </w:numPr>
        <w:pStyle w:val="Compact"/>
      </w:pPr>
      <w:r>
        <w:t xml:space="preserve">Cahill, J., &amp; Hirsh, R. (2022). *The Electric Vehicle Transition in California*. University of California Press.</w:t>
      </w:r>
    </w:p>
    <w:p>
      <w:pPr>
        <w:numPr>
          <w:ilvl w:val="0"/>
          <w:numId w:val="1002"/>
        </w:numPr>
        <w:pStyle w:val="Compact"/>
      </w:pPr>
      <w:r>
        <w:t xml:space="preserve">Bureau of Labor Statistics. (2023). *Occupational Outlook Handbook: Automotive Service Technicians and Mechanics*. United States Department of Labor.</w:t>
      </w:r>
    </w:p>
    <w:p>
      <w:pPr>
        <w:numPr>
          <w:ilvl w:val="0"/>
          <w:numId w:val="1002"/>
        </w:numPr>
        <w:pStyle w:val="Compact"/>
      </w:pPr>
      <w:r>
        <w:t xml:space="preserve">Los Angeles City Planning Department. (2021). *Climate Action Plan: Sustainable Mobility Strategies*.</w:t>
      </w:r>
    </w:p>
    <w:p>
      <w:pPr>
        <w:numPr>
          <w:ilvl w:val="0"/>
          <w:numId w:val="1002"/>
        </w:numPr>
        <w:pStyle w:val="Compact"/>
      </w:pPr>
      <w:r>
        <w:t xml:space="preserve">Gonzalez, M. (2020). "Socioeconomic Factors in Auto Repair Access." *Journal of Urban Studies*, 45(3), 112-130.</w:t>
      </w:r>
    </w:p>
    <w:p>
      <w:pPr>
        <w:numPr>
          <w:ilvl w:val="0"/>
          <w:numId w:val="1002"/>
        </w:numPr>
        <w:pStyle w:val="Compact"/>
      </w:pPr>
      <w:r>
        <w:t xml:space="preserve">Silver, J. (2019). *Wrenching the Future: The Changing Face of American Mechanics*. MIT Press.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United States Los Angeles: A Socio-Economic and Technical Analysis</dc:title>
  <dc:creator/>
  <dc:language>en</dc:language>
  <cp:keywords/>
  <dcterms:created xsi:type="dcterms:W3CDTF">2026-07-30T12:30:45Z</dcterms:created>
  <dcterms:modified xsi:type="dcterms:W3CDTF">2026-07-30T12:30:45Z</dcterms:modified>
</cp:coreProperties>
</file>

<file path=docProps/custom.xml><?xml version="1.0" encoding="utf-8"?>
<Properties xmlns="http://schemas.openxmlformats.org/officeDocument/2006/custom-properties" xmlns:vt="http://schemas.openxmlformats.org/officeDocument/2006/docPropsVTypes"/>
</file>