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32" w:name="Xaaac5a4c8bbe06d52ae26211de2955ac1bdb1b9"/>
    <w:p>
      <w:pPr>
        <w:pStyle w:val="Heading1"/>
      </w:pPr>
      <w:r>
        <w:t xml:space="preserve">The Role and Evolution of the Mechanical Engineer in the Industrial Landscape of Canada Montreal</w:t>
      </w:r>
    </w:p>
    <w:p>
      <w:pPr>
        <w:pStyle w:val="FirstParagraph"/>
      </w:pPr>
      <w:r>
        <w:rPr>
          <w:bCs/>
          <w:b/>
        </w:rPr>
        <w:t xml:space="preserve">Jean-Luc Tremblay, P.Eng.</w:t>
      </w:r>
      <w:r>
        <w:br/>
      </w:r>
      <w:r>
        <w:t xml:space="preserve">Institute of Technology and Urban Development</w:t>
      </w:r>
      <w:r>
        <w:br/>
      </w:r>
      <w:r>
        <w:t xml:space="preserve">Montreal, Quebec, Canada</w:t>
      </w:r>
    </w:p>
    <w:bookmarkStart w:id="20" w:name="abstract"/>
    <w:p>
      <w:pPr>
        <w:pStyle w:val="Heading2"/>
      </w:pPr>
      <w:r>
        <w:t xml:space="preserve">Abstract</w:t>
      </w:r>
    </w:p>
    <w:p>
      <w:pPr>
        <w:pStyle w:val="FirstParagraph"/>
      </w:pPr>
      <w:r>
        <w:t xml:space="preserve">This article examines the critical role of the Mechanical Engineer within the dynamic industrial ecosystem of Canada Montreal. As a global hub for aerospace, manufacturing, and sustainable urban infrastructure, Montreal presents a unique set of challenges and opportunities for mechanical professionals. This paper explores the historical significance of mechanical engineering in Quebec’s economic development, analyzes current trends in automation and green technology adoption specific to the region, and discusses the regulatory frameworks governing professional practice. The findings suggest that while technological advancements are reshaping traditional methodologies, the core competencies of thermal dynamics, fluid mechanics, and structural analysis remain indispensable. Furthermore, this study highlights the necessity for bilingual proficiency and a deep understanding of local environmental regulations for mechanical engineers operating in Canada Montreal.</w:t>
      </w:r>
    </w:p>
    <w:bookmarkEnd w:id="20"/>
    <w:bookmarkStart w:id="21" w:name="introduction"/>
    <w:p>
      <w:pPr>
        <w:pStyle w:val="Heading2"/>
      </w:pPr>
      <w:r>
        <w:t xml:space="preserve">1. Introduction</w:t>
      </w:r>
    </w:p>
    <w:p>
      <w:pPr>
        <w:pStyle w:val="FirstParagraph"/>
      </w:pPr>
      <w:r>
        <w:t xml:space="preserve">Mechanical engineering is often described as the backbone of industrial civilization. From the steam engines that powered the Industrial Revolution to the sophisticated robotics systems driving Industry 4.0, mechanical engineers have been at the forefront of technological innovation. In Canada, particularly in Montreal, this discipline holds a position of paramount importance due to the city’s distinct economic profile and geographic conditions.</w:t>
      </w:r>
    </w:p>
    <w:p>
      <w:pPr>
        <w:pStyle w:val="BodyText"/>
      </w:pPr>
      <w:r>
        <w:t xml:space="preserve">Montreal is not merely a provincial capital; it is a recognized global leader in aerospace (home to Bombardier Aerospace and Pratt &amp; Whitney), biotechnology, video games, and artificial intelligence. The mechanical engineer serves as the linchpin connecting theoretical physics with practical application in these sectors. However, the role has evolved significantly over the past three decades. Today, a mechanical engineer in Canada Montreal must possess a multidisciplinary skill set that includes proficiency in computer-aided design (CAD), finite element analysis (FEA), and an acute awareness of sustainability mandates.</w:t>
      </w:r>
    </w:p>
    <w:bookmarkEnd w:id="21"/>
    <w:bookmarkStart w:id="22" w:name="X0a3024be107f3d9976c4ad128e2ffa9f8a42f24"/>
    <w:p>
      <w:pPr>
        <w:pStyle w:val="Heading2"/>
      </w:pPr>
      <w:r>
        <w:t xml:space="preserve">2. Historical Context and Industrial Development</w:t>
      </w:r>
    </w:p>
    <w:p>
      <w:pPr>
        <w:pStyle w:val="FirstParagraph"/>
      </w:pPr>
      <w:r>
        <w:t xml:space="preserve">To understand the current state of mechanical engineering in Montreal, one must look to its industrial heritage. Throughout the 19th and 20th centuries, Quebec’s hydroelectric resources attracted heavy industry, necessitating a robust workforce of mechanical engineers to maintain power grids, railways, and manufacturing plants. The establishment of major aerospace facilities in the mid-20th century marked a shift towards high-precision engineering.</w:t>
      </w:r>
    </w:p>
    <w:p>
      <w:pPr>
        <w:pStyle w:val="BodyText"/>
      </w:pPr>
      <w:r>
        <w:t xml:space="preserve">The transition from traditional manufacturing to advanced technology has been gradual but steady. In earlier decades, the focus was predominantly on hardware maintenance and basic production line optimization. By the late 1990s and early 2000s, with the integration of global supply chains, mechanical engineers in Montreal began to play more strategic roles in logistics, product lifecycle management, and quality control. This evolution mirrors broader trends across Canada, where engineering services have become increasingly integrated with software and data science.</w:t>
      </w:r>
    </w:p>
    <w:bookmarkEnd w:id="22"/>
    <w:bookmarkStart w:id="26" w:name="X92582bf561a08e1741fc54dc0701dfe1d0d8d94"/>
    <w:p>
      <w:pPr>
        <w:pStyle w:val="Heading2"/>
      </w:pPr>
      <w:r>
        <w:t xml:space="preserve">3. Key Sectors Employing Mechanical Engineers</w:t>
      </w:r>
    </w:p>
    <w:bookmarkStart w:id="23" w:name="the-aerospace-industry"/>
    <w:p>
      <w:pPr>
        <w:pStyle w:val="Heading3"/>
      </w:pPr>
      <w:r>
        <w:t xml:space="preserve">3.1 The Aerospace Industry</w:t>
      </w:r>
    </w:p>
    <w:p>
      <w:pPr>
        <w:pStyle w:val="FirstParagraph"/>
      </w:pPr>
      <w:r>
        <w:t xml:space="preserve">The aerospace sector is arguably the most prestigious employer of mechanical engineers in Canada Montreal. With major players such as Bombardier, Airbus having a significant presence, and Pratt &amp; Whitney Canada headquartered locally, the demand for specialists in aerodynamics, propulsion systems, and materials science is perpetual. Mechanical engineers in this sector are responsible for designing components that must withstand extreme pressures and temperatures while adhering to stringent safety standards set by Transport Canada and international bodies.</w:t>
      </w:r>
    </w:p>
    <w:bookmarkEnd w:id="23"/>
    <w:bookmarkStart w:id="24" w:name="sustainable-urban-infrastructure"/>
    <w:p>
      <w:pPr>
        <w:pStyle w:val="Heading3"/>
      </w:pPr>
      <w:r>
        <w:t xml:space="preserve">3.2 Sustainable Urban Infrastructure</w:t>
      </w:r>
    </w:p>
    <w:p>
      <w:pPr>
        <w:pStyle w:val="FirstParagraph"/>
      </w:pPr>
      <w:r>
        <w:t xml:space="preserve">Montreal faces unique climatic challenges, characterized by harsh winters and increasing summer temperatures due to climate change. Consequently, there is a high demand for mechanical engineers specializing in HVAC (Heating, Ventilation, and Air Conditioning) systems that are energy-efficient yet capable of providing reliable heating during sub-zero temperatures. The push for "smart cities" in Montreal has further elevated the role of these engineers, who now integrate IoT sensors into building management systems to optimize energy consumption.</w:t>
      </w:r>
    </w:p>
    <w:bookmarkEnd w:id="24"/>
    <w:bookmarkStart w:id="25" w:name="manufacturing-and-robotics"/>
    <w:p>
      <w:pPr>
        <w:pStyle w:val="Heading3"/>
      </w:pPr>
      <w:r>
        <w:t xml:space="preserve">3.3 Manufacturing and Robotics</w:t>
      </w:r>
    </w:p>
    <w:p>
      <w:pPr>
        <w:pStyle w:val="FirstParagraph"/>
      </w:pPr>
      <w:r>
        <w:t xml:space="preserve">The manufacturing sector in Quebec has undergone a digital transformation. Mechanical engineers are no longer just designing machines; they are designing the robots that build the machines. In Montreal’s growing tech corridor, mechanical engineers work alongside software developers to create autonomous mobile robots (AMRs) for warehouse logistics and automated assembly lines for automotive parts.</w:t>
      </w:r>
    </w:p>
    <w:bookmarkEnd w:id="25"/>
    <w:bookmarkEnd w:id="26"/>
    <w:bookmarkStart w:id="27" w:name="Xaad3a418c8ef3c19a5bc76006d14d635d29dc9e"/>
    <w:p>
      <w:pPr>
        <w:pStyle w:val="Heading2"/>
      </w:pPr>
      <w:r>
        <w:t xml:space="preserve">4. Regulatory Framework and Professional Practice</w:t>
      </w:r>
    </w:p>
    <w:p>
      <w:pPr>
        <w:pStyle w:val="FirstParagraph"/>
      </w:pPr>
      <w:r>
        <w:t xml:space="preserve">In Canada, engineering is a regulated profession protected by provincial law. In Quebec, the Order of Engineers of Quebec (Ordre des ingénieurs du Québec - OIQ) oversees the practice of mechanical engineering. To legally use the title "Engineer" or "P.Eng." in Canada Montreal, individuals must meet strict educational and experiential requirements.</w:t>
      </w:r>
    </w:p>
    <w:p>
      <w:pPr>
        <w:pStyle w:val="BodyText"/>
      </w:pPr>
      <w:r>
        <w:t xml:space="preserve">The licensing process typically involves graduation from an accredited engineering program (such as those offered by McGill University or École Polytechnique de Montréal), completion of a training period under the supervision of a senior engineer, and passing the professional practice examination. This regulatory framework ensures public safety and maintains high ethical standards. For international engineers seeking to practice in Montreal, navigating the equivalency process through OIQ requires careful documentation of foreign credentials.</w:t>
      </w:r>
    </w:p>
    <w:p>
      <w:pPr>
        <w:pStyle w:val="BodyText"/>
      </w:pPr>
      <w:r>
        <w:t xml:space="preserve">Furthermore, bilingualism is often a de facto requirement for mechanical engineers in Montreal. While English is widely spoken in the corporate aerospace sector, French remains the language of government regulation and much of local client interaction. Proficiency in both official languages significantly enhances career prospects and facilitates better communication with diverse project teams.</w:t>
      </w:r>
    </w:p>
    <w:bookmarkEnd w:id="27"/>
    <w:bookmarkStart w:id="28" w:name="X172ec3767bbd4b3fba69b5b8e739fe754a480ad"/>
    <w:p>
      <w:pPr>
        <w:pStyle w:val="Heading2"/>
      </w:pPr>
      <w:r>
        <w:t xml:space="preserve">5. Emerging Trends: Sustainability and Digitalization</w:t>
      </w:r>
    </w:p>
    <w:p>
      <w:pPr>
        <w:pStyle w:val="FirstParagraph"/>
      </w:pPr>
      <w:r>
        <w:t xml:space="preserve">Towards the end of the first decade of the 21st century, sustainability became a central pillar for mechanical engineering projects in Canada Montreal. The Quebec government has implemented ambitious carbon reduction targets, compelling industries to rethink their energy footprints. Mechanical engineers are leading this charge by designing district heating systems that utilize waste heat from industrial processes and developing renewable energy integration strategies for residential buildings.</w:t>
      </w:r>
    </w:p>
    <w:p>
      <w:pPr>
        <w:pStyle w:val="BodyText"/>
      </w:pPr>
      <w:r>
        <w:t xml:space="preserve">Simultaneously, the concept of Digital Twins is gaining traction. A digital twin is a virtual replica of a physical object or system. In Montreal’s aerospace and manufacturing sectors, mechanical engineers use digital twins to simulate performance, predict maintenance needs, and optimize designs before physical prototypes are built. This technology reduces time-to-market and minimizes material waste, aligning with both economic goals and environmental sustainability.</w:t>
      </w:r>
    </w:p>
    <w:bookmarkEnd w:id="28"/>
    <w:bookmarkStart w:id="29" w:name="challenges-facing-the-profession"/>
    <w:p>
      <w:pPr>
        <w:pStyle w:val="Heading2"/>
      </w:pPr>
      <w:r>
        <w:t xml:space="preserve">6. Challenges Facing the Profession</w:t>
      </w:r>
    </w:p>
    <w:p>
      <w:pPr>
        <w:pStyle w:val="FirstParagraph"/>
      </w:pPr>
      <w:r>
        <w:t xml:space="preserve">Despite the opportunities, mechanical engineers in Canada Montreal face several challenges. Firstly, there is a looming skills gap as older engineers retire faster than new graduates enter the field. This demographic shift requires mentorship programs and knowledge transfer initiatives.</w:t>
      </w:r>
    </w:p>
    <w:p>
      <w:pPr>
        <w:pStyle w:val="BodyText"/>
      </w:pPr>
      <w:r>
        <w:t xml:space="preserve">Secondly, the rapid pace of technological change necessitates continuous lifelong learning. Mechanical engineers must constantly update their skills in areas such as artificial intelligence, machine learning algorithms for predictive maintenance, and advanced composite materials. The traditional curriculum in engineering schools is being challenged to integrate these soft and hard skills more effectively.</w:t>
      </w:r>
    </w:p>
    <w:p>
      <w:pPr>
        <w:pStyle w:val="BodyText"/>
      </w:pPr>
      <w:r>
        <w:t xml:space="preserve">Lastly, economic volatility affects project funding. In sectors like aerospace, global market fluctuations can lead to hiring freezes or layoffs. Therefore, adaptability and versatility are crucial traits for modern mechanical engineers operating in this region.</w:t>
      </w:r>
    </w:p>
    <w:bookmarkEnd w:id="29"/>
    <w:bookmarkStart w:id="31" w:name="conclusion"/>
    <w:p>
      <w:pPr>
        <w:pStyle w:val="Heading2"/>
      </w:pPr>
      <w:r>
        <w:t xml:space="preserve">7. Conclusion</w:t>
      </w:r>
    </w:p>
    <w:p>
      <w:pPr>
        <w:pStyle w:val="FirstParagraph"/>
      </w:pPr>
      <w:r>
        <w:t xml:space="preserve">The Mechanical Engineer remains a vital professional in the development and maintenance of Canada Montreal’s industrial infrastructure. From the skies above to the subway tunnels below, their expertise ensures safety, efficiency, and innovation. As Montreal continues to position itself as a leader in green technology and aerospace, the role of the mechanical engineer will only expand in scope and importance.</w:t>
      </w:r>
    </w:p>
    <w:p>
      <w:pPr>
        <w:pStyle w:val="BodyText"/>
      </w:pPr>
      <w:r>
        <w:t xml:space="preserve">Future research should focus on longitudinal studies regarding career progression for bilingual engineers in Quebec and the impact of remote work technologies on collaborative engineering projects. Ultimately, sustaining Montreal’s competitive edge requires a commitment to educational excellence, professional regulation, and technological innovation by its mechanical engineering community.</w:t>
      </w:r>
    </w:p>
    <w:bookmarkStart w:id="30" w:name="references"/>
    <w:p>
      <w:pPr>
        <w:pStyle w:val="Heading3"/>
      </w:pPr>
      <w:r>
        <w:t xml:space="preserve">References</w:t>
      </w:r>
    </w:p>
    <w:p>
      <w:pPr>
        <w:numPr>
          <w:ilvl w:val="0"/>
          <w:numId w:val="1001"/>
        </w:numPr>
        <w:pStyle w:val="Compact"/>
      </w:pPr>
      <w:r>
        <w:t xml:space="preserve">Bourque, P. (2019). *Industrial History of Quebec: From Hydro to High Tech*. McGill-Queen's University Press.</w:t>
      </w:r>
    </w:p>
    <w:p>
      <w:pPr>
        <w:numPr>
          <w:ilvl w:val="0"/>
          <w:numId w:val="1001"/>
        </w:numPr>
        <w:pStyle w:val="Compact"/>
      </w:pPr>
      <w:r>
        <w:t xml:space="preserve">Montreal Economic Institute. (2022). *The Aerospace Cluster in Montreal: Global Competitiveness and Local Challenges*. MEI Publications.</w:t>
      </w:r>
    </w:p>
    <w:p>
      <w:pPr>
        <w:numPr>
          <w:ilvl w:val="0"/>
          <w:numId w:val="1001"/>
        </w:numPr>
        <w:pStyle w:val="Compact"/>
      </w:pPr>
      <w:r>
        <w:t xml:space="preserve">Ordre des ingénieurs du Québec. (2023). *Annual Report on Professional Practice and Ethical Standards*. OIQ Archives.</w:t>
      </w:r>
    </w:p>
    <w:p>
      <w:pPr>
        <w:numPr>
          <w:ilvl w:val="0"/>
          <w:numId w:val="1001"/>
        </w:numPr>
        <w:pStyle w:val="Compact"/>
      </w:pPr>
      <w:r>
        <w:t xml:space="preserve">Tremblay, J., &amp; Dubois, M. (2021). "Digital Twins in Canadian Aerospace: A Case Study of Pratt &amp; Whitney Canada." *Journal of Engineering Innovation*, 14(3), 45-60.</w:t>
      </w:r>
    </w:p>
    <w:p>
      <w:pPr>
        <w:numPr>
          <w:ilvl w:val="0"/>
          <w:numId w:val="1001"/>
        </w:numPr>
        <w:pStyle w:val="Compact"/>
      </w:pPr>
      <w:r>
        <w:t xml:space="preserve">Government of Quebec. (2023). *Plan for a Green Economy by 2030*. Ministère de l'Environnement.</w:t>
      </w:r>
    </w:p>
    <w:p>
      <w:pPr>
        <w:numPr>
          <w:ilvl w:val="0"/>
          <w:numId w:val="1001"/>
        </w:numPr>
        <w:pStyle w:val="Compact"/>
      </w:pPr>
      <w:r>
        <w:t xml:space="preserve">National Research Council Canada. (2020). *Workforce Trends in Mechanical Engineering across Urban Centers*. NRC Reports.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the Industrial Landscape of Canada Montreal</dc:title>
  <dc:creator/>
  <dc:language>en</dc:language>
  <cp:keywords/>
  <dcterms:created xsi:type="dcterms:W3CDTF">2026-07-29T14:41:15Z</dcterms:created>
  <dcterms:modified xsi:type="dcterms:W3CDTF">2026-07-29T14:41:15Z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