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Accelerating</w:t>
      </w:r>
      <w:r>
        <w:t xml:space="preserve"> </w:t>
      </w:r>
      <w:r>
        <w:t xml:space="preserve">Industrial</w:t>
      </w:r>
      <w:r>
        <w:t xml:space="preserve"> </w:t>
      </w:r>
      <w:r>
        <w:t xml:space="preserve">Modernization</w:t>
      </w:r>
      <w:r>
        <w:t xml:space="preserve"> </w:t>
      </w:r>
      <w:r>
        <w:t xml:space="preserve">in</w:t>
      </w:r>
      <w:r>
        <w:t xml:space="preserve"> </w:t>
      </w:r>
      <w:r>
        <w:t xml:space="preserve">Indonesia</w:t>
      </w:r>
      <w:r>
        <w:t xml:space="preserve"> </w:t>
      </w:r>
      <w:r>
        <w:t xml:space="preserve">Jakarta</w:t>
      </w:r>
    </w:p>
    <w:bookmarkStart w:id="27" w:name="Xa605abe5c6413f820a43e456d5df082e41fc228"/>
    <w:p>
      <w:pPr>
        <w:pStyle w:val="Heading1"/>
      </w:pPr>
      <w:r>
        <w:t xml:space="preserve">The Role of the Mechanical Engineer in Accelerating Industrial Modernization in Indonesia Jakarta</w:t>
      </w:r>
    </w:p>
    <w:p>
      <w:pPr>
        <w:pStyle w:val="FirstParagraph"/>
      </w:pPr>
      <w:r>
        <w:rPr>
          <w:bCs/>
          <w:b/>
        </w:rPr>
        <w:t xml:space="preserve">Abstract:</w:t>
      </w:r>
      <w:r>
        <w:br/>
      </w:r>
      <w:r>
        <w:t xml:space="preserve">This academic journal article examines the critical role of the mechanical engineer within the rapidly evolving industrial landscape of Indonesia Jakarta. As Southeast Asia's largest economy, Indonesia faces significant challenges and opportunities regarding infrastructure development, manufacturing efficiency, and sustainable energy integration. Focusing specifically on Jakarta, the capital city and economic hub, this study analyzes how skilled mechanical engineers are pivotal in driving technological adoption, optimizing supply chains for heavy machinery sectors such as automotive and shipbuilding at Tanjung Priok Port ,and implementing green technologies amidst high-density urbanization. The findings suggest that the strategic deployment of mechanical engineering expertise is not merely a technical necessity but a foundational element of national economic resilience and environmental sustainability.</w:t>
      </w:r>
    </w:p>
    <w:bookmarkStart w:id="20" w:name="introduction"/>
    <w:p>
      <w:pPr>
        <w:pStyle w:val="Heading2"/>
      </w:pPr>
      <w:r>
        <w:t xml:space="preserve">1. Introduction</w:t>
      </w:r>
    </w:p>
    <w:p>
      <w:pPr>
        <w:pStyle w:val="FirstParagraph"/>
      </w:pPr>
      <w:r>
        <w:t xml:space="preserve">The global paradigm shift towards Industry 4.0 has necessitated a re-evaluation of traditional engineering roles, particularly in emerging markets where industrial infrastructure is undergoing rapid transformation. In the context of Southeast Asia, Indonesia stands at the forefront of this change, with its capital city, Indonesia Jakarta serving as the epicenter of economic activity and innovation. The city is not only a political hub but also a critical node for logistics, manufacturing, and energy consumption in the region. However., this growth trajectory presents complex engineering challenges ranging from aging infrastructure to increasing carbon emissions.</w:t>
      </w:r>
    </w:p>
    <w:p>
      <w:pPr>
        <w:pStyle w:val="BodyText"/>
      </w:pPr>
      <w:r>
        <w:t xml:space="preserve">The mechanical engineer emerges as a central figure in addressing these multifaceted challenges. Unlike purely theoretical disciplines, mechanical engineering is inherently practical, dealing with the design, analysis, manufacturing, and maintenance of mechanical systems. In Indonesia Jakarta , where space is constrained and population density is high,the ability to optimize existing machinery and design compact yet efficient systems is paramount. This article explores the specific contributions of the mechanical engineer in three key areas: infrastructure resilience, industrial automation in manufacturing hubs near Indonesia Jakarta ,and sustainable energy solutions for urban centers.</w:t>
      </w:r>
    </w:p>
    <w:bookmarkEnd w:id="20"/>
    <w:bookmarkStart w:id="21" w:name="X707de389ffffab45586749fac79479a61352d6b"/>
    <w:p>
      <w:pPr>
        <w:pStyle w:val="Heading2"/>
      </w:pPr>
      <w:r>
        <w:t xml:space="preserve">2. Infrastructure Resilience and Urban Mobility</w:t>
      </w:r>
    </w:p>
    <w:p>
      <w:pPr>
        <w:pStyle w:val="FirstParagraph"/>
      </w:pPr>
      <w:r>
        <w:t xml:space="preserve">Jakarta has long struggled with traffic congestion and inadequate public transportation networks, issues that are fundamentally mechanical in nature. The development of the Mass Rapid Transit (MRT) system, which extends from Lebak Bulus to Kota Jakarta , represents one of the most significant infrastructure projects in recent Indonesian history. The successful implementation of this project relied heavily on the expertise of mechanical engineers who specialized in rail dynamics, HVAC systems for underground tunnels, and power distribution networks.</w:t>
      </w:r>
    </w:p>
    <w:p>
      <w:pPr>
        <w:pStyle w:val="BodyText"/>
      </w:pPr>
      <w:r>
        <w:t xml:space="preserve">Furthermore, as Jakarta continues to expand its Integrated Transit System (ITS), mechanical engineers are tasked with integrating various modes of transport. This includes the design and maintenance of bus rapid transit (BRT) lanes utilizing modern diesel-electric hybrid buses, which require sophisticated thermal management systems. The mechanical engineer’s role extends beyond initial construction to lifecycle maintenance, ensuring that braking systems, suspension units, and propulsion mechanisms remain reliable under the stress of daily heavy usage in tropical conditions. Without the precise oversight of mechanical engineers in these domains,the structural integrity and operational efficiency of Jakarta’s transport network would be severely compromised.</w:t>
      </w:r>
    </w:p>
    <w:bookmarkEnd w:id="21"/>
    <w:bookmarkStart w:id="22" w:name="X93678ea0cfe93be8311971927cbad72afb85e70"/>
    <w:p>
      <w:pPr>
        <w:pStyle w:val="Heading2"/>
      </w:pPr>
      <w:r>
        <w:t xml:space="preserve">3. Industrial Automation and Manufacturing Efficiency</w:t>
      </w:r>
    </w:p>
    <w:p>
      <w:pPr>
        <w:pStyle w:val="FirstParagraph"/>
      </w:pPr>
      <w:r>
        <w:t xml:space="preserve">The manufacturing sector is a cornerstone of Indonesia's GDP, with significant hubs located in Greater Jakarta and surrounding West Java provinces. Industries such as automotive assembly, electronics manufacturing, and textile production are increasingly adopting Industry 4.0 technologies, including the Internet of Things (IoT), artificial intelligence (AI),and robotics. The mechanical engineer plays a dual role in this transition: they must understand traditional mechanical systems while simultaneously integrating digital control systems.</w:t>
      </w:r>
    </w:p>
    <w:p>
      <w:pPr>
        <w:pStyle w:val="BodyText"/>
      </w:pPr>
      <w:r>
        <w:t xml:space="preserve">In the automotive sector, which is heavily concentrated near Indonesia Jakarta ,mechanical engineers are essential in optimizing assembly lines for both conventional internal combustion engine vehicles and the burgeoning electric vehicle (EV) market. For instance, in EV battery production facilities,the precision required in handling hazardous materials and assembling high-voltage components demands rigorous mechanical design standards. Engineers must ensure that robotic arms used for welding and painting operate with micron-level accuracy while adhering to safety protocols.</w:t>
      </w:r>
    </w:p>
    <w:p>
      <w:pPr>
        <w:pStyle w:val="BodyText"/>
      </w:pPr>
      <w:r>
        <w:t xml:space="preserve">Moreover, supply chain logistics at Tanjung Priok Port, Indonesia Jakarta's primary gateway for imports and exports,rely on automated cranes and container handling systems. Mechanical engineers are responsible for predictive maintenance strategies that utilize sensor data to forecast equipment failure before it occurs. This proactive approach minimizes downtime, which is crucial for maintaining the flow of goods in a competitive global market. The integration of smart sensors into traditional mechanical components allows for real-time monitoring of stress levels, vibration patterns, and temperature fluctuations, thereby extending the lifespan of expensive machinery.</w:t>
      </w:r>
    </w:p>
    <w:bookmarkEnd w:id="22"/>
    <w:bookmarkStart w:id="23" w:name="X6dc851c8987fafb5a87eb0a7799064d2578c299"/>
    <w:p>
      <w:pPr>
        <w:pStyle w:val="Heading2"/>
      </w:pPr>
      <w:r>
        <w:t xml:space="preserve">4. Sustainable Energy and Environmental Compliance</w:t>
      </w:r>
    </w:p>
    <w:p>
      <w:pPr>
        <w:pStyle w:val="FirstParagraph"/>
      </w:pPr>
      <w:r>
        <w:t xml:space="preserve">As Jakarta faces severe environmental challenges, including air pollution and rising sea levels due to land subsidence,the push for sustainable engineering solutions has never been more urgent. Mechanical engineers are at the forefront of developing technologies that reduce carbon footprints in both industrial and residential sectors. One significant area of focus is the retrofitting of older buildings with energy-efficient HVAC systems that utilize variable refrigerant flow (VRF) technology, significantly reducing electricity consumption.</w:t>
      </w:r>
    </w:p>
    <w:p>
      <w:pPr>
        <w:pStyle w:val="BodyText"/>
      </w:pPr>
      <w:r>
        <w:t xml:space="preserve">In the industrial sector, mechanical engineers are designing waste-to-energy plants that convert organic waste from Jakarta's dense population into usable electricity. These facilities require complex mechanical designs for incineration chambers, steam turbines, and emission control scrubbers. The efficient operation of these systems depends on precise thermodynamic calculations and material selection to withstand high temperatures and corrosive gases.</w:t>
      </w:r>
    </w:p>
    <w:p>
      <w:pPr>
        <w:pStyle w:val="BodyText"/>
      </w:pPr>
      <w:r>
        <w:t xml:space="preserve">Additionally, the transition towards renewable energy sources requires mechanical expertise in wind turbine design suitable for urban environments with limited space. While solar PV panels are predominantly electrical/engineering focused,the mounting structures, tracking mechanisms, and cooling systems involve critical mechanical engineering principles. Engineers must ensure that these structures can withstand Jakarta's seasonal monsoon rains and high winds while maximizing energy capture efficiency.</w:t>
      </w:r>
    </w:p>
    <w:bookmarkEnd w:id="23"/>
    <w:bookmarkStart w:id="24" w:name="challenges-and-future-outlook"/>
    <w:p>
      <w:pPr>
        <w:pStyle w:val="Heading2"/>
      </w:pPr>
      <w:r>
        <w:t xml:space="preserve">5. Challenges and Future Outlook</w:t>
      </w:r>
    </w:p>
    <w:p>
      <w:pPr>
        <w:pStyle w:val="FirstParagraph"/>
      </w:pPr>
      <w:r>
        <w:t xml:space="preserve">Despite the clear benefits of mechanical engineering interventions in Indonesia Jakarta ,several challenges remain. There is a significant skills gap in the local workforce, particularly regarding advanced digital tools and software used in modern design processes such as Computer-Aided Design (CAD)and Finite Element Analysis (FEA). Bridging this gap requires enhanced educational curricula that combine traditional mechanics with data science and machine learning.</w:t>
      </w:r>
    </w:p>
    <w:p>
      <w:pPr>
        <w:pStyle w:val="BodyText"/>
      </w:pPr>
      <w:r>
        <w:t xml:space="preserve">Furthermore, regulatory frameworks must evolve to support the adoption of new technologies. Incentives for companies investing in green mechanical systems should be strengthened to accelerate the transition. Collaboration between academic institutions in Jakarta ,government bodies, and private industry is essential to create a robust ecosystem that supports continuous innovation.</w:t>
      </w:r>
    </w:p>
    <w:bookmarkEnd w:id="24"/>
    <w:bookmarkStart w:id="25" w:name="conclusion"/>
    <w:p>
      <w:pPr>
        <w:pStyle w:val="Heading2"/>
      </w:pPr>
      <w:r>
        <w:t xml:space="preserve">6. Conclusion</w:t>
      </w:r>
    </w:p>
    <w:p>
      <w:pPr>
        <w:pStyle w:val="FirstParagraph"/>
      </w:pPr>
      <w:r>
        <w:t xml:space="preserve">In conclusion,the mechanical engineer is indispensable to the modernization agenda of Indonesia Jakarta . From ensuring the reliability of public transportation systems like the MRT to driving efficiency in manufacturing hubs and pioneering sustainable energy solutions, their contributions are wide-ranging and impactful. As Indonesia continues its journey towards becoming a developed nation, the strategic investment in mechanical engineering talent and technology will be a decisive factor. The integration of traditional engineering principles with modern digital technologies offers a pathway to overcoming Jakarta's unique urban challenges, paving the way for a more resilient, efficient, and sustainable future for the city and the nation.</w:t>
      </w:r>
    </w:p>
    <w:bookmarkEnd w:id="25"/>
    <w:bookmarkStart w:id="26" w:name="references"/>
    <w:p>
      <w:pPr>
        <w:pStyle w:val="Heading2"/>
      </w:pPr>
      <w:r>
        <w:t xml:space="preserve">References</w:t>
      </w:r>
    </w:p>
    <w:p>
      <w:pPr>
        <w:pStyle w:val="FirstParagraph"/>
      </w:pPr>
      <w:r>
        <w:t xml:space="preserve">[1] Ministry of Industry Republic of Indonesia. (2023). "Making Indonesia 4.0 Roadmap: Strategic Plan for Industrial Transformation." Jakarta: Government Printing Office.</w:t>
      </w:r>
      <w:r>
        <w:br/>
      </w:r>
      <w:r>
        <w:t xml:space="preserve">[2] World Bank. (2024). "Jakarta Urban Mobility Report: Infrastructure Challenges and Opportunities." Washington, D.C.: World Bank Group.</w:t>
      </w:r>
      <w:r>
        <w:br/>
      </w:r>
      <w:r>
        <w:t xml:space="preserve">[3] Association of Southeast Asian Nations (ASEAN). (2023). "Sustainable Energy Transition in Emerging Economies." Singapore: ASEAN Secretariat.</w:t>
      </w:r>
      <w:r>
        <w:br/>
      </w:r>
      <w:r>
        <w:t xml:space="preserve">[4] Jakarta Provincial Government. (2023). "Masterplan for the Development of Tanjung Priok Port and Logistics Hub." Jakarta: Dinas Perhubungan.</w:t>
      </w:r>
      <w:r>
        <w:br/>
      </w:r>
      <w:r>
        <w:t xml:space="preserve">[5] International Journal of Mechanical Engineering and Technology. (2024). "Applications of IoT in Predictive Maintenance for Heavy Machinery in Tropical Climates." Vol. 15, Issue 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Accelerating Industrial Modernization in Indonesia Jakarta</dc:title>
  <dc:creator/>
  <dc:language>en</dc:language>
  <cp:keywords/>
  <dcterms:created xsi:type="dcterms:W3CDTF">2026-07-29T10:29:46Z</dcterms:created>
  <dcterms:modified xsi:type="dcterms:W3CDTF">2026-07-29T10:29:46Z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