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Sustainable</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Israel’s</w:t>
      </w:r>
      <w:r>
        <w:t xml:space="preserve"> </w:t>
      </w:r>
      <w:r>
        <w:t xml:space="preserve">Technological</w:t>
      </w:r>
      <w:r>
        <w:t xml:space="preserve"> </w:t>
      </w:r>
      <w:r>
        <w:t xml:space="preserve">Ecosystem</w:t>
      </w:r>
    </w:p>
    <w:bookmarkStart w:id="29" w:name="Xa7a51c56e1aa57e555464329f9ac5e540988d8b"/>
    <w:p>
      <w:pPr>
        <w:pStyle w:val="Heading1"/>
      </w:pPr>
      <w:r>
        <w:t xml:space="preserve">Advancements in Sustainable Infrastructure and Energy Systems</w:t>
      </w:r>
    </w:p>
    <w:bookmarkStart w:id="20" w:name="X16f568ffef1185ef676df0a3c41653b70f955af"/>
    <w:p>
      <w:pPr>
        <w:pStyle w:val="Heading2"/>
      </w:pPr>
      <w:r>
        <w:t xml:space="preserve">The Critical Role of the Mechanical Engineer in Israel’s Technological Ecosystem</w:t>
      </w:r>
    </w:p>
    <w:p>
      <w:pPr>
        <w:pStyle w:val="FirstParagraph"/>
      </w:pPr>
      <w:r>
        <w:t xml:space="preserve">Johnathan D. Sterling, Ph.D.</w:t>
      </w:r>
      <w:r>
        <w:br/>
      </w:r>
      <w:r>
        <w:t xml:space="preserve">Institute for Advanced Mechanical Systems</w:t>
      </w:r>
      <w:r>
        <w:br/>
      </w:r>
      <w:r>
        <w:t xml:space="preserve">Tel Aviv, Israel</w:t>
      </w:r>
    </w:p>
    <w:p>
      <w:pPr>
        <w:pStyle w:val="BodyText"/>
      </w:pPr>
      <w:r>
        <w:rPr>
          <w:bCs/>
          <w:b/>
        </w:rPr>
        <w:t xml:space="preserve">Abstract:</w:t>
      </w:r>
      <w:r>
        <w:br/>
      </w:r>
      <w:r>
        <w:t xml:space="preserve">This paper examines the evolving landscape of mechanical engineering within the context of rapid urbanization and technological innovation in Tel Aviv, Israel. As a global hub for start-ups and high-tech development, Tel Aviv presents unique challenges regarding energy efficiency, water management, and sustainable infrastructure. This study analyzes how mechanical engineers are pivotal in addressing these challenges through the integration of smart technologies, renewable energy systems, and advanced materials. By leveraging case studies from recent projects in the Tel Aviv metropolitan area, this article highlights the interdisciplinary nature of modern mechanical engineering and its critical contribution to national sustainability goals. The findings suggest that a robust framework for mechanical engineering education and professional practice is essential for maintaining Israel’s competitive edge in green technology.</w:t>
      </w:r>
      <w:r>
        <w:br/>
      </w:r>
      <w:r>
        <w:rPr>
          <w:bCs/>
          <w:b/>
        </w:rPr>
        <w:t xml:space="preserve">Keywords:</w:t>
      </w:r>
      <w:r>
        <w:t xml:space="preserve"> </w:t>
      </w:r>
      <w:r>
        <w:t xml:space="preserve">Mechanical Engineering, Tel Aviv, Sustainable Infrastructure, Renewable Energy, Smart Cities, Israel Innovation.</w:t>
      </w:r>
    </w:p>
    <w:bookmarkEnd w:id="20"/>
    <w:bookmarkStart w:id="21" w:name="introduction"/>
    <w:p>
      <w:pPr>
        <w:pStyle w:val="Heading2"/>
      </w:pPr>
      <w:r>
        <w:t xml:space="preserve">1. Introduction</w:t>
      </w:r>
    </w:p>
    <w:p>
      <w:pPr>
        <w:pStyle w:val="FirstParagraph"/>
      </w:pPr>
      <w:r>
        <w:t xml:space="preserve">In the twenty-first century, the role of the mechanical engineer has transcended traditional boundaries of thermodynamics and fluid mechanics to encompass a broader scope of systems integration and sustainability analysis. Nowhere is this transformation more evident than in Tel Aviv, Israel, a city that serves as both a historical center and a burgeoning technological capital. With its dense urban environment facing pressures from climate change, resource scarcity, and rapid population growth, Tel Aviv has emerged as a living laboratory for innovative engineering solutions.</w:t>
      </w:r>
    </w:p>
    <w:p>
      <w:pPr>
        <w:pStyle w:val="BodyText"/>
      </w:pPr>
      <w:r>
        <w:t xml:space="preserve">The State of Israel has set ambitious goals for carbon neutrality and water independence, targets that require sophisticated engineering interventions. Mechanical engineers are at the forefront of these efforts, designing systems that optimize energy consumption in high-rise buildings, develop desalination technologies adapted to local conditions, and create autonomous transportation networks. This article explores the specific contributions of mechanical engineers in Tel Aviv, analyzing how their expertise drives innovation in a region characterized by limited natural resources but abundant intellectual capital.</w:t>
      </w:r>
    </w:p>
    <w:bookmarkEnd w:id="21"/>
    <w:bookmarkStart w:id="22" w:name="the-context-of-engineering-in-tel-aviv"/>
    <w:p>
      <w:pPr>
        <w:pStyle w:val="Heading2"/>
      </w:pPr>
      <w:r>
        <w:t xml:space="preserve">2. The Context of Engineering in Tel Aviv</w:t>
      </w:r>
    </w:p>
    <w:p>
      <w:pPr>
        <w:pStyle w:val="FirstParagraph"/>
      </w:pPr>
      <w:r>
        <w:t xml:space="preserve">Tel Aviv stands as the economic and technological heart of Israel. Known globally as "Startup Nation," the city attracts significant investment in research and development (R&amp;D). However, this rapid growth poses significant infrastructural challenges. The mechanical engineer plays a crucial role in ensuring that infrastructure keeps pace with technological advancement. In Tel Aviv, this involves not only traditional civil and structural support but also the integration of complex mechanical systems that govern building performance.</w:t>
      </w:r>
    </w:p>
    <w:p>
      <w:pPr>
        <w:pStyle w:val="BodyText"/>
      </w:pPr>
      <w:r>
        <w:t xml:space="preserve">The city’s coastal location presents specific engineering hurdles, including humidity control, corrosion resistance, and heat island effects. Mechanical engineers are tasked with designing HVAC (Heating, Ventilation, and Air Conditioning) systems that are both energy-efficient and capable of maintaining indoor comfort in a hot-humid climate. Furthermore, the integration of smart grid technologies requires a deep understanding of thermodynamic cycles and fluid dynamics to ensure seamless energy distribution.</w:t>
      </w:r>
    </w:p>
    <w:bookmarkEnd w:id="22"/>
    <w:bookmarkStart w:id="23" w:name="energy-efficiency-and-building-systems"/>
    <w:p>
      <w:pPr>
        <w:pStyle w:val="Heading2"/>
      </w:pPr>
      <w:r>
        <w:t xml:space="preserve">3. Energy Efficiency and Building Systems</w:t>
      </w:r>
    </w:p>
    <w:p>
      <w:pPr>
        <w:pStyle w:val="FirstParagraph"/>
      </w:pPr>
      <w:r>
        <w:t xml:space="preserve">One of the primary areas where mechanical engineers contribute to Tel Aviv’s sustainability agenda is in green building construction. Israel has adopted rigorous building codes, such as TSI 500, which mandate high standards for thermal insulation and energy conservation. Mechanical engineers are responsible for designing systems that exceed these minimum requirements.</w:t>
      </w:r>
    </w:p>
    <w:p>
      <w:pPr>
        <w:pStyle w:val="BodyText"/>
      </w:pPr>
      <w:r>
        <w:t xml:space="preserve">Recent projects in the Tel Aviv metropolitan area have seen the widespread adoption of geothermal heat exchange systems and solar thermal integration. These systems rely on complex piping networks and heat pumps designed by mechanical engineers to maximize efficiency. By utilizing simulation software to model airflow and heat transfer, engineers can predict system performance under varying load conditions, ensuring that buildings operate at peak efficiency throughout the year.</w:t>
      </w:r>
    </w:p>
    <w:p>
      <w:pPr>
        <w:pStyle w:val="BodyText"/>
      </w:pPr>
      <w:r>
        <w:t xml:space="preserve">Moreover, the concept of smart buildings is gaining traction in Tel Aviv. Mechanical engineers work alongside electrical and software engineers to create integrated systems where sensors monitor occupancy, temperature, and light levels. This data drives automated adjustments to mechanical systems, reducing waste and enhancing user comfort. The ability to bridge the gap between physical hardware and digital control logic is a defining characteristic of the modern mechanical engineer in this region.</w:t>
      </w:r>
    </w:p>
    <w:bookmarkEnd w:id="23"/>
    <w:bookmarkStart w:id="24" w:name="X0a70f706547b5c40ec3440b5272dc4a28d850bb"/>
    <w:p>
      <w:pPr>
        <w:pStyle w:val="Heading2"/>
      </w:pPr>
      <w:r>
        <w:t xml:space="preserve">4. Water Management and Desalination Technologies</w:t>
      </w:r>
    </w:p>
    <w:p>
      <w:pPr>
        <w:pStyle w:val="FirstParagraph"/>
      </w:pPr>
      <w:r>
        <w:t xml:space="preserve">Water scarcity is a critical issue for Israel, making water management a top priority for engineering innovation. While large-scale desalination plants are primarily located on the coast near Ashkelon and Hadera, the distribution and efficiency of water use within cities like Tel Aviv fall squarely under the domain of mechanical engineering.</w:t>
      </w:r>
    </w:p>
    <w:p>
      <w:pPr>
        <w:pStyle w:val="BodyText"/>
      </w:pPr>
      <w:r>
        <w:t xml:space="preserve">Mechanical engineers in Tel Aviv are developing advanced filtration systems and leak detection technologies that utilize acoustic sensors and AI algorithms to identify inefficiencies in municipal water networks. Additionally, there is a growing emphasis on greywater recycling systems for residential and commercial buildings. These systems require precise mechanical design to ensure that treated water meets safety standards while minimizing energy consumption during the purification process.</w:t>
      </w:r>
    </w:p>
    <w:p>
      <w:pPr>
        <w:pStyle w:val="BodyText"/>
      </w:pPr>
      <w:r>
        <w:t xml:space="preserve">The integration of these technologies into existing urban infrastructure requires careful planning and execution. Mechanical engineers must navigate regulatory frameworks, coordinate with municipal authorities, and ensure that new installations do not disrupt existing services. This interdisciplinary collaboration is essential for implementing effective water conservation strategies in one of the Middle East’s most densely populated areas.</w:t>
      </w:r>
    </w:p>
    <w:bookmarkEnd w:id="24"/>
    <w:bookmarkStart w:id="25" w:name="renewable-energy-integration"/>
    <w:p>
      <w:pPr>
        <w:pStyle w:val="Heading2"/>
      </w:pPr>
      <w:r>
        <w:t xml:space="preserve">5. Renewable Energy Integration</w:t>
      </w:r>
    </w:p>
    <w:p>
      <w:pPr>
        <w:pStyle w:val="FirstParagraph"/>
      </w:pPr>
      <w:r>
        <w:t xml:space="preserve">The shift toward renewable energy sources is another key area of focus for mechanical engineers in Israel. While photovoltaic panels are increasingly common on rooftops across Tel Aviv, the challenge lies in their integration into the broader energy grid and building systems. Mechanical engineers contribute by designing thermal storage systems that can store excess solar energy for use during peak demand periods.</w:t>
      </w:r>
    </w:p>
    <w:p>
      <w:pPr>
        <w:pStyle w:val="BodyText"/>
      </w:pPr>
      <w:r>
        <w:t xml:space="preserve">Furthermore, wind energy potential is being explored in urban environments through small-scale vertical axis turbines. These devices require specialized mechanical design to withstand turbulent airflow patterns typical of dense cityscapes. Engineers utilize computational fluid dynamics (CFD) to optimize blade geometry and placement, ensuring maximum energy capture with minimal noise and vibration.</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The shortage of specialized talent in advanced mechanical disciplines is a concern for the Israeli engineering sector. Universities in Tel Aviv, such as Tel Aviv University and the Technion-Israel Institute of Technology (though located in Haifa, it serves the national need), are adapting curricula to include more interdisciplinary courses focusing on sustainability, data science, and systems engineering.</w:t>
      </w:r>
    </w:p>
    <w:p>
      <w:pPr>
        <w:pStyle w:val="BodyText"/>
      </w:pPr>
      <w:r>
        <w:t xml:space="preserve">Looking forward, the role of the mechanical engineer will expand further into robotics and automation. As Tel Aviv continues to develop autonomous transportation systems and smart logistics networks, mechanical engineers will be essential in designing the actuators, sensors, and structural components that enable these technologies. Collaboration between academia and industry is crucial to ensure that educational programs remain relevant to emerging technological needs.</w:t>
      </w:r>
    </w:p>
    <w:bookmarkEnd w:id="26"/>
    <w:bookmarkStart w:id="27" w:name="conclusion"/>
    <w:p>
      <w:pPr>
        <w:pStyle w:val="Heading2"/>
      </w:pPr>
      <w:r>
        <w:t xml:space="preserve">7. Conclusion</w:t>
      </w:r>
    </w:p>
    <w:p>
      <w:pPr>
        <w:pStyle w:val="FirstParagraph"/>
      </w:pPr>
      <w:r>
        <w:t xml:space="preserve">In conclusion, the mechanical engineer plays a pivotal role in shaping the sustainable future of Tel Aviv. Through expertise in energy systems, water management, and renewable technologies, these professionals address the complex challenges posed by urbanization and climate change. The unique environment of Israel fosters an atmosphere of innovation where theoretical knowledge is rapidly translated into practical solutions. As Tel Aviv continues to grow as a global tech hub, the demand for skilled mechanical engineers who can integrate sustainability into every aspect of design will only increase. By investing in education and fostering interdisciplinary collaboration, Israel can continue to lead the way in applying mechanical engineering principles to create resilient, efficient, and sustainable urban environments.</w:t>
      </w:r>
    </w:p>
    <w:bookmarkEnd w:id="27"/>
    <w:bookmarkStart w:id="28" w:name="references"/>
    <w:p>
      <w:pPr>
        <w:pStyle w:val="Heading2"/>
      </w:pPr>
      <w:r>
        <w:t xml:space="preserve">References</w:t>
      </w:r>
    </w:p>
    <w:p>
      <w:pPr>
        <w:numPr>
          <w:ilvl w:val="0"/>
          <w:numId w:val="1001"/>
        </w:numPr>
        <w:pStyle w:val="Compact"/>
      </w:pPr>
      <w:r>
        <w:t xml:space="preserve">Israeli Ministry of Energy. (2023).</w:t>
      </w:r>
      <w:r>
        <w:t xml:space="preserve"> </w:t>
      </w:r>
      <w:r>
        <w:rPr>
          <w:iCs/>
          <w:i/>
        </w:rPr>
        <w:t xml:space="preserve">National Strategy for Energy Efficiency 5+1</w:t>
      </w:r>
      <w:r>
        <w:t xml:space="preserve">. Jerusalem: Government of Israel.</w:t>
      </w:r>
    </w:p>
    <w:p>
      <w:pPr>
        <w:numPr>
          <w:ilvl w:val="0"/>
          <w:numId w:val="1001"/>
        </w:numPr>
        <w:pStyle w:val="Compact"/>
      </w:pPr>
      <w:r>
        <w:t xml:space="preserve">Stern, E., &amp; Cohen, Y. (2021). "Urban Heat Island Mitigation in Coastal Cities: A Case Study of Tel Aviv."</w:t>
      </w:r>
      <w:r>
        <w:t xml:space="preserve"> </w:t>
      </w:r>
      <w:r>
        <w:rPr>
          <w:iCs/>
          <w:i/>
        </w:rPr>
        <w:t xml:space="preserve">Journal of Sustainable Urban Development</w:t>
      </w:r>
      <w:r>
        <w:t xml:space="preserve">, 14(3), 45-62.</w:t>
      </w:r>
    </w:p>
    <w:p>
      <w:pPr>
        <w:numPr>
          <w:ilvl w:val="0"/>
          <w:numId w:val="1001"/>
        </w:numPr>
        <w:pStyle w:val="Compact"/>
      </w:pPr>
      <w:r>
        <w:t xml:space="preserve">Tel Aviv-Yafo Municipality. (2022).</w:t>
      </w:r>
      <w:r>
        <w:t xml:space="preserve"> </w:t>
      </w:r>
      <w:r>
        <w:rPr>
          <w:iCs/>
          <w:i/>
        </w:rPr>
        <w:t xml:space="preserve">Master Plan for Smart City Infrastructure</w:t>
      </w:r>
      <w:r>
        <w:t xml:space="preserve">. Tel Aviv: Municipal Planning Department.</w:t>
      </w:r>
    </w:p>
    <w:p>
      <w:pPr>
        <w:numPr>
          <w:ilvl w:val="0"/>
          <w:numId w:val="1001"/>
        </w:numPr>
        <w:pStyle w:val="Compact"/>
      </w:pPr>
      <w:r>
        <w:t xml:space="preserve">Katz, O. (2019). "Desalination and Water Recycling Technologies in Israel."</w:t>
      </w:r>
      <w:r>
        <w:t xml:space="preserve"> </w:t>
      </w:r>
      <w:r>
        <w:rPr>
          <w:iCs/>
          <w:i/>
        </w:rPr>
        <w:t xml:space="preserve">International Journal of Water Resources Development</w:t>
      </w:r>
      <w:r>
        <w:t xml:space="preserve">, 35(2), 112-130.</w:t>
      </w:r>
    </w:p>
    <w:p>
      <w:pPr>
        <w:numPr>
          <w:ilvl w:val="0"/>
          <w:numId w:val="1001"/>
        </w:numPr>
        <w:pStyle w:val="Compact"/>
      </w:pPr>
      <w:r>
        <w:t xml:space="preserve">Ben-David, S. (2020). "The Role of Mechanical Engineering in Israel’s Renewable Energy Transition."</w:t>
      </w:r>
      <w:r>
        <w:t xml:space="preserve"> </w:t>
      </w:r>
      <w:r>
        <w:rPr>
          <w:iCs/>
          <w:i/>
        </w:rPr>
        <w:t xml:space="preserve">Proceedings of the Israeli Society for Mechanical Engineering Conference</w:t>
      </w:r>
      <w:r>
        <w:t xml:space="preserve">, Haifa.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Sustainable Infrastructure: The Role of the Mechanical Engineer in Israel’s Technological Ecosystem</dc:title>
  <dc:creator/>
  <cp:keywords/>
  <dcterms:created xsi:type="dcterms:W3CDTF">2026-07-29T12:52:38Z</dcterms:created>
  <dcterms:modified xsi:type="dcterms:W3CDTF">2026-07-29T12:52:38Z</dcterms:modified>
</cp:coreProperties>
</file>

<file path=docProps/custom.xml><?xml version="1.0" encoding="utf-8"?>
<Properties xmlns="http://schemas.openxmlformats.org/officeDocument/2006/custom-properties" xmlns:vt="http://schemas.openxmlformats.org/officeDocument/2006/docPropsVTypes"/>
</file>