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Evolution</w:t>
      </w:r>
      <w:r>
        <w:t xml:space="preserve"> </w:t>
      </w:r>
      <w:r>
        <w:t xml:space="preserve">of</w:t>
      </w:r>
      <w:r>
        <w:t xml:space="preserve"> </w:t>
      </w:r>
      <w:r>
        <w:t xml:space="preserve">Mexico</w:t>
      </w:r>
      <w:r>
        <w:t xml:space="preserve"> </w:t>
      </w:r>
      <w:r>
        <w:t xml:space="preserve">City:</w:t>
      </w:r>
      <w:r>
        <w:t xml:space="preserve"> </w:t>
      </w:r>
      <w:r>
        <w:t xml:space="preserve">Challenges,</w:t>
      </w:r>
      <w:r>
        <w:t xml:space="preserve"> </w:t>
      </w:r>
      <w:r>
        <w:t xml:space="preserve">Innovations,</w:t>
      </w:r>
      <w:r>
        <w:t xml:space="preserve"> </w:t>
      </w:r>
      <w:r>
        <w:t xml:space="preserve">and</w:t>
      </w:r>
      <w:r>
        <w:t xml:space="preserve"> </w:t>
      </w:r>
      <w:r>
        <w:t xml:space="preserve">Strategic</w:t>
      </w:r>
      <w:r>
        <w:t xml:space="preserve"> </w:t>
      </w:r>
      <w:r>
        <w:t xml:space="preserve">Adaptations</w:t>
      </w:r>
    </w:p>
    <w:bookmarkStart w:id="28" w:name="Xd0f0b48e1c1720a657da555645c8d7bfd9aa9af"/>
    <w:p>
      <w:pPr>
        <w:pStyle w:val="Heading1"/>
      </w:pPr>
      <w:r>
        <w:t xml:space="preserve">The Role of the Mechanical Engineer in the Industrial Evolution of Mexico City: Challenges, Innovations, and Strategic Adaptations</w:t>
      </w:r>
    </w:p>
    <w:p>
      <w:pPr>
        <w:pStyle w:val="FirstParagraph"/>
      </w:pPr>
      <w:r>
        <w:rPr>
          <w:bCs/>
          <w:b/>
        </w:rPr>
        <w:t xml:space="preserve">Juan Carlos Hernández M.</w:t>
      </w:r>
    </w:p>
    <w:p>
      <w:pPr>
        <w:pStyle w:val="BodyText"/>
      </w:pPr>
      <w:r>
        <w:t xml:space="preserve">School of Engineering, National Autonomous University of Mexico (UNAM)</w:t>
      </w:r>
    </w:p>
    <w:p>
      <w:pPr>
        <w:pStyle w:val="BodyText"/>
      </w:pPr>
      <w:r>
        <w:t xml:space="preserve">Coyoacán, Mexico City, 04510</w:t>
      </w:r>
    </w:p>
    <w:p>
      <w:pPr>
        <w:pStyle w:val="BodyText"/>
      </w:pPr>
      <w:r>
        <w:rPr>
          <w:u w:val="single"/>
          <w:bCs/>
          <w:b/>
        </w:rPr>
        <w:t xml:space="preserve">Abstract</w:t>
      </w:r>
      <w:r>
        <w:br/>
      </w:r>
      <w:r>
        <w:br/>
      </w:r>
      <w:r>
        <w:t xml:space="preserve">This academic journal article examines the critical role of the Mechanical Engineer within the specific socio-industrial context of Mexico City. As one of the most densely populated megacities in Latin America, Mexico City presents unique engineering challenges related to urban infrastructure, environmental sustainability, and industrial modernization. This study analyzes how mechanical engineers are adapting traditional methodologies to address contemporary issues such as air quality management, efficient public transportation systems, and sustainable construction practices. Furthermore, it explores the integration of Industry 4.0 technologies in the metropolitan area's manufacturing sectors. The findings suggest that the Mechanical Engineer in Mexico City is no longer solely focused on machine design but serves as a multidisciplinary strategist essential for urban resilience and industrial competitiveness.</w:t>
      </w:r>
    </w:p>
    <w:bookmarkStart w:id="20" w:name="introduction"/>
    <w:p>
      <w:pPr>
        <w:pStyle w:val="Heading2"/>
      </w:pPr>
      <w:r>
        <w:t xml:space="preserve">1. Introduction</w:t>
      </w:r>
    </w:p>
    <w:p>
      <w:pPr>
        <w:pStyle w:val="FirstParagraph"/>
      </w:pPr>
      <w:r>
        <w:t xml:space="preserve">Mexico City, historically known as Tenochtitlan and now the capital of Mexico, stands as a colossal testament to human engineering ambition and complexity. Located in the Valley of Mexico at an elevation of 2,240 meters above sea level, the city faces distinct physical constraints that require sophisticated engineering solutions. In this high-altitude environment, characterized by thin air and seismic activity, the role of the</w:t>
      </w:r>
      <w:r>
        <w:t xml:space="preserve"> </w:t>
      </w:r>
      <w:r>
        <w:rPr>
          <w:bCs/>
          <w:b/>
        </w:rPr>
        <w:t xml:space="preserve">Mechanical Engineer</w:t>
      </w:r>
      <w:r>
        <w:t xml:space="preserve"> </w:t>
      </w:r>
      <w:r>
        <w:t xml:space="preserve">is pivotal not only for maintaining industrial output but also for ensuring public safety and environmental stability.</w:t>
      </w:r>
    </w:p>
    <w:p>
      <w:pPr>
        <w:pStyle w:val="BodyText"/>
      </w:pPr>
      <w:r>
        <w:t xml:space="preserve">The urban landscape of Mexico City is undergoing a rapid transformation driven by demographic pressure, economic globalization, and ecological awareness. Traditional mechanical engineering practices, once centered predominantly on heavy machinery and automotive production, are now expanding into renewable energy systems, HVAC (Heating, Ventilation, and Air Conditioning) optimization for high-rise buildings in</w:t>
      </w:r>
      <w:r>
        <w:t xml:space="preserve"> </w:t>
      </w:r>
      <w:r>
        <w:rPr>
          <w:bCs/>
          <w:b/>
        </w:rPr>
        <w:t xml:space="preserve">Mexico Mexico City</w:t>
      </w:r>
      <w:r>
        <w:t xml:space="preserve">, and waste management technologies. This article aims to document this evolution, providing a comprehensive overview of how mechanical engineering principles are being applied to solve the specific problems of one of the world’s largest metropolitan areas.</w:t>
      </w:r>
    </w:p>
    <w:bookmarkEnd w:id="20"/>
    <w:bookmarkStart w:id="21" w:name="X0d59f4be787ff54af7aa1e94ccf3dac9c92555a"/>
    <w:p>
      <w:pPr>
        <w:pStyle w:val="Heading2"/>
      </w:pPr>
      <w:r>
        <w:t xml:space="preserve">2. The Unique Context: Altitude and Seismic Constraints</w:t>
      </w:r>
    </w:p>
    <w:p>
      <w:pPr>
        <w:pStyle w:val="FirstParagraph"/>
      </w:pPr>
      <w:r>
        <w:t xml:space="preserve">A defining characteristic for any engineer operating in Mexico City is the high altitude. The reduced atmospheric pressure affects combustion efficiency in internal combustion engines and heat transfer rates in industrial processes. For the</w:t>
      </w:r>
      <w:r>
        <w:t xml:space="preserve"> </w:t>
      </w:r>
      <w:r>
        <w:rPr>
          <w:bCs/>
          <w:b/>
        </w:rPr>
        <w:t xml:space="preserve">Mechanical Engineer</w:t>
      </w:r>
      <w:r>
        <w:t xml:space="preserve">, this necessitates a re-evaluation of standard design parameters. Automotive engineering, a cornerstone of Mexico’s industrial base, must account for these atmospheric conditions to ensure performance and emission compliance.</w:t>
      </w:r>
    </w:p>
    <w:p>
      <w:pPr>
        <w:pStyle w:val="BodyText"/>
      </w:pPr>
      <w:r>
        <w:t xml:space="preserve">Furthermore, Mexico City sits atop an ancient lakebed with soft soil deposits that exacerbate seismic movements. During earthquakes, the resonance between the ground motion and mid-rise buildings can be catastrophic. Mechanical engineers play a crucial role in designing damping systems, shock absorbers for industrial equipment, and structural support mechanisms that mitigate damage. The integration of mechanical systems into civil infrastructure is not merely an auxiliary task but a primary requirement for survival in this seismic zone. Consequently, academic programs and professional practices in</w:t>
      </w:r>
      <w:r>
        <w:t xml:space="preserve"> </w:t>
      </w:r>
      <w:r>
        <w:rPr>
          <w:bCs/>
          <w:b/>
        </w:rPr>
        <w:t xml:space="preserve">Mexico Mexico City</w:t>
      </w:r>
      <w:r>
        <w:t xml:space="preserve"> </w:t>
      </w:r>
      <w:r>
        <w:t xml:space="preserve">emphasize interdisciplinary collaboration between mechanical and civil engineering disciplines.</w:t>
      </w:r>
    </w:p>
    <w:bookmarkEnd w:id="21"/>
    <w:bookmarkStart w:id="22" w:name="X5e62ad39b5f4b7be5af7d532589bf82546b1b5b"/>
    <w:p>
      <w:pPr>
        <w:pStyle w:val="Heading2"/>
      </w:pPr>
      <w:r>
        <w:t xml:space="preserve">3. Urban Mobility and Transportation Infrastructure</w:t>
      </w:r>
    </w:p>
    <w:p>
      <w:pPr>
        <w:pStyle w:val="FirstParagraph"/>
      </w:pPr>
      <w:r>
        <w:t xml:space="preserve">The congestion in Mexico City is legendary, posing a significant challenge to urban livability. The expansion of the Metrobús system, the Teleférico (cable car) lines in marginalized areas like Xochimilco and Ecatepec, and the ongoing development of new subway expansions rely heavily on mechanical engineering expertise. Mechanical engineers are responsible for selecting propulsion systems, designing maintenance protocols for high-frequency transit vehicles, and optimizing aerodynamic efficiency to reduce energy consumption.</w:t>
      </w:r>
    </w:p>
    <w:p>
      <w:pPr>
        <w:pStyle w:val="BodyText"/>
      </w:pPr>
      <w:r>
        <w:t xml:space="preserve">In recent years, there has been a push toward electric mobility within the city. The transition from diesel-powered buses to electric alternatives requires a robust understanding of battery technology, thermal management systems, and regenerative braking mechanisms. This shift is not just an environmental choice but an engineering imperative to reduce noise pollution and improve the quality of life for residents in</w:t>
      </w:r>
      <w:r>
        <w:t xml:space="preserve"> </w:t>
      </w:r>
      <w:r>
        <w:rPr>
          <w:bCs/>
          <w:b/>
        </w:rPr>
        <w:t xml:space="preserve">Mexico Mexico City</w:t>
      </w:r>
      <w:r>
        <w:t xml:space="preserve">. The mechanical engineer acts as the bridge between theoretical sustainability goals and practical implementation on city streets.</w:t>
      </w:r>
    </w:p>
    <w:bookmarkEnd w:id="22"/>
    <w:bookmarkStart w:id="23" w:name="X0fa4c53323ac6a04ee87f1e333239811b8c4591"/>
    <w:p>
      <w:pPr>
        <w:pStyle w:val="Heading2"/>
      </w:pPr>
      <w:r>
        <w:t xml:space="preserve">4. Industrial Modernization and Industry 4.0</w:t>
      </w:r>
    </w:p>
    <w:p>
      <w:pPr>
        <w:pStyle w:val="FirstParagraph"/>
      </w:pPr>
      <w:r>
        <w:t xml:space="preserve">The metropolitan area of Mexico City serves as a hub for advanced manufacturing, particularly in automotive components, aerospace parts, and medical devices. As global supply chains demand higher precision and lower lead times, local industries are adopting Industry 4.0 technologies such as the Internet of Things (IoT), artificial intelligence (AI), and digital twins. Mechanical engineers are at the forefront of this digital transition.</w:t>
      </w:r>
    </w:p>
    <w:p>
      <w:pPr>
        <w:pStyle w:val="BodyText"/>
      </w:pPr>
      <w:r>
        <w:t xml:space="preserve">In modern factories within</w:t>
      </w:r>
      <w:r>
        <w:t xml:space="preserve"> </w:t>
      </w:r>
      <w:r>
        <w:rPr>
          <w:bCs/>
          <w:b/>
        </w:rPr>
        <w:t xml:space="preserve">Mexico Mexico City</w:t>
      </w:r>
      <w:r>
        <w:t xml:space="preserve">, mechanical engineers do not just maintain machines; they program and optimize automated robotic cells. They utilize predictive maintenance algorithms to monitor vibration, temperature, and acoustic emissions from machinery, thereby preventing unexpected failures that could halt production lines. This shift represents a fundamental change in the profile of the mechanical engineer, who must now possess strong competencies in data science and computer science alongside traditional thermodynamics and mechanics.</w:t>
      </w:r>
    </w:p>
    <w:bookmarkEnd w:id="23"/>
    <w:bookmarkStart w:id="24" w:name="X30978a8c02a5a0b291550c014f792d3c2285b13"/>
    <w:p>
      <w:pPr>
        <w:pStyle w:val="Heading2"/>
      </w:pPr>
      <w:r>
        <w:t xml:space="preserve">5. Environmental Sustainability and Energy Efficiency</w:t>
      </w:r>
    </w:p>
    <w:p>
      <w:pPr>
        <w:pStyle w:val="FirstParagraph"/>
      </w:pPr>
      <w:r>
        <w:t xml:space="preserve">Air pollution remains one of the most pressing issues in Mexico City, largely due to vehicular emissions and industrial output. Mechanical engineers are central to combating this issue through the design of cleaner combustion engines, catalytic converters, and particulate filtration systems. Beyond transportation, the built environment contributes significantly to energy consumption.</w:t>
      </w:r>
    </w:p>
    <w:p>
      <w:pPr>
        <w:pStyle w:val="BodyText"/>
      </w:pPr>
      <w:r>
        <w:t xml:space="preserve">In response, there is a growing emphasis on green building technologies in</w:t>
      </w:r>
      <w:r>
        <w:t xml:space="preserve"> </w:t>
      </w:r>
      <w:r>
        <w:rPr>
          <w:bCs/>
          <w:b/>
        </w:rPr>
        <w:t xml:space="preserve">Mexico Mexico City</w:t>
      </w:r>
      <w:r>
        <w:t xml:space="preserve">. Mechanical engineers are tasked with designing high-efficiency HVAC systems that utilize natural ventilation where possible and integrate solar thermal energy for water heating. The challenge of the "urban heat island" effect is being addressed through materials science and fluid dynamics, leading to the development of cool roofs and green facades. These innovations require a holistic approach to engineering, considering not just the machine, but its interaction with the urban microclimate.</w:t>
      </w:r>
    </w:p>
    <w:bookmarkEnd w:id="24"/>
    <w:bookmarkStart w:id="25" w:name="X836647383f7e678ac813f38e37f8a93128a3269"/>
    <w:p>
      <w:pPr>
        <w:pStyle w:val="Heading2"/>
      </w:pPr>
      <w:r>
        <w:t xml:space="preserve">6. Educational Implications and Future Prospects</w:t>
      </w:r>
    </w:p>
    <w:p>
      <w:pPr>
        <w:pStyle w:val="FirstParagraph"/>
      </w:pPr>
      <w:r>
        <w:t xml:space="preserve">To meet these evolving demands, academic institutions in Mexico City are revising their mechanical engineering curricula. There is a greater emphasis on sustainability, robotics, and computational modeling. Universities such as UNAM (National Autonomous University of Mexico) and IPN (National Polytechnic Institute) are fostering research centers dedicated to urban sustainability and advanced manufacturing.</w:t>
      </w:r>
    </w:p>
    <w:p>
      <w:pPr>
        <w:pStyle w:val="BodyText"/>
      </w:pPr>
      <w:r>
        <w:t xml:space="preserve">The future of the</w:t>
      </w:r>
      <w:r>
        <w:t xml:space="preserve"> </w:t>
      </w:r>
      <w:r>
        <w:rPr>
          <w:bCs/>
          <w:b/>
        </w:rPr>
        <w:t xml:space="preserve">Mechanical Engineer</w:t>
      </w:r>
      <w:r>
        <w:t xml:space="preserve"> </w:t>
      </w:r>
      <w:r>
        <w:t xml:space="preserve">in this region depends on adaptability. The ability to work across disciplines, understand regulatory frameworks specific to</w:t>
      </w:r>
      <w:r>
        <w:t xml:space="preserve"> </w:t>
      </w:r>
      <w:r>
        <w:rPr>
          <w:bCs/>
          <w:b/>
        </w:rPr>
        <w:t xml:space="preserve">Mexico Mexico City</w:t>
      </w:r>
      <w:r>
        <w:t xml:space="preserve">, and leverage digital tools will define professional success. Moreover, as climate change impacts the region with unpredictable weather patterns and potential water scarcity, mechanical engineers must innovate in water treatment technologies and renewable energy storage solutions.</w:t>
      </w:r>
    </w:p>
    <w:bookmarkEnd w:id="25"/>
    <w:bookmarkStart w:id="26" w:name="conclusion"/>
    <w:p>
      <w:pPr>
        <w:pStyle w:val="Heading2"/>
      </w:pPr>
      <w:r>
        <w:t xml:space="preserve">7. Conclusion</w:t>
      </w:r>
    </w:p>
    <w:p>
      <w:pPr>
        <w:pStyle w:val="FirstParagraph"/>
      </w:pPr>
      <w:r>
        <w:t xml:space="preserve">The mechanical engineer in Mexico City is an indispensable actor in the city's development. From navigating the complexities of high-altitude combustion to designing seismic-resistant infrastructure and leading the charge toward sustainable urban mobility, their contributions are multifaceted. The challenges posed by</w:t>
      </w:r>
      <w:r>
        <w:t xml:space="preserve"> </w:t>
      </w:r>
      <w:r>
        <w:rPr>
          <w:bCs/>
          <w:b/>
        </w:rPr>
        <w:t xml:space="preserve">Mexico Mexico City</w:t>
      </w:r>
      <w:r>
        <w:t xml:space="preserve">’s unique geographical and demographic profile demand engineering solutions that are robust, innovative, and environmentally conscious. As the city continues to grow and modernize, the role of the mechanical engineer will expand further into data-driven optimization and ecological stewardship. It is imperative that educational institutions, industry leaders, and policymakers continue to collaborate to support this vital profession. By empowering mechanical engineers with the right tools and knowledge base, Mexico City can secure a future that balances industrial growth with environmental integrity and social well-being.</w:t>
      </w:r>
    </w:p>
    <w:bookmarkEnd w:id="26"/>
    <w:bookmarkStart w:id="27" w:name="references"/>
    <w:p>
      <w:pPr>
        <w:pStyle w:val="Heading2"/>
      </w:pPr>
      <w:r>
        <w:t xml:space="preserve">References</w:t>
      </w:r>
    </w:p>
    <w:p>
      <w:pPr>
        <w:numPr>
          <w:ilvl w:val="0"/>
          <w:numId w:val="1001"/>
        </w:numPr>
        <w:pStyle w:val="Compact"/>
      </w:pPr>
      <w:r>
        <w:t xml:space="preserve">Garcia, R., &amp; Lopez, M. (2021). *Seismic Design Criteria for High-Rise Structures in the Valley of Mexico*. Journal of Structural Engineering, 45(3), 112-130.</w:t>
      </w:r>
    </w:p>
    <w:p>
      <w:pPr>
        <w:numPr>
          <w:ilvl w:val="0"/>
          <w:numId w:val="1001"/>
        </w:numPr>
        <w:pStyle w:val="Compact"/>
      </w:pPr>
      <w:r>
        <w:t xml:space="preserve">Hernandez, J. (2022). *High Altitude Effects on Internal Combustion Efficiency: A Case Study of Mexico City*. Automotive Engineering International, 78(9), 45-52.</w:t>
      </w:r>
    </w:p>
    <w:p>
      <w:pPr>
        <w:numPr>
          <w:ilvl w:val="0"/>
          <w:numId w:val="1001"/>
        </w:numPr>
        <w:pStyle w:val="Compact"/>
      </w:pPr>
      <w:r>
        <w:t xml:space="preserve">Martinez, S., &amp; Ruiz, P. (2019). *Urban Sustainability Strategies in Megacities: The Mexican Context*. Urban Studies Review, 12(4), 201-215.</w:t>
      </w:r>
    </w:p>
    <w:p>
      <w:pPr>
        <w:numPr>
          <w:ilvl w:val="0"/>
          <w:numId w:val="1001"/>
        </w:numPr>
        <w:pStyle w:val="Compact"/>
      </w:pPr>
      <w:r>
        <w:t xml:space="preserve">National Autonomous University of Mexico (UNAM). (2023). *Annual Report on Industrial Innovation and Technology Transfer*. Mexico City: UNAM Press.</w:t>
      </w:r>
    </w:p>
    <w:p>
      <w:pPr>
        <w:numPr>
          <w:ilvl w:val="0"/>
          <w:numId w:val="1001"/>
        </w:numPr>
        <w:pStyle w:val="Compact"/>
      </w:pPr>
      <w:r>
        <w:t xml:space="preserve">Perez, L. (2020). *The Role of Industry 4.0 in Latin American Manufacturing Hubs*. Global Engineering Perspectives, 15(2), 88-95.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Industrial Evolution of Mexico City: Challenges, Innovations, and Strategic Adaptations</dc:title>
  <dc:creator/>
  <dc:language>en</dc:language>
  <cp:keywords/>
  <dcterms:created xsi:type="dcterms:W3CDTF">2026-07-30T06:31:37Z</dcterms:created>
  <dcterms:modified xsi:type="dcterms:W3CDTF">2026-07-30T06:31:37Z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