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Mechanical</w:t>
      </w:r>
      <w:r>
        <w:t xml:space="preserve"> </w:t>
      </w:r>
      <w:r>
        <w:t xml:space="preserve">Engineering</w:t>
      </w:r>
      <w:r>
        <w:t xml:space="preserve"> </w:t>
      </w:r>
      <w:r>
        <w:t xml:space="preserve">in</w:t>
      </w:r>
      <w:r>
        <w:t xml:space="preserve"> </w:t>
      </w:r>
      <w:r>
        <w:t xml:space="preserve">Advancing</w:t>
      </w:r>
      <w:r>
        <w:t xml:space="preserve"> </w:t>
      </w:r>
      <w:r>
        <w:t xml:space="preserve">Sustainable</w:t>
      </w:r>
      <w:r>
        <w:t xml:space="preserve"> </w:t>
      </w:r>
      <w:r>
        <w:t xml:space="preserve">Infrastructure</w:t>
      </w:r>
      <w:r>
        <w:t xml:space="preserve"> </w:t>
      </w:r>
      <w:r>
        <w:t xml:space="preserve">Development</w:t>
      </w:r>
      <w:r>
        <w:t xml:space="preserve"> </w:t>
      </w:r>
      <w:r>
        <w:t xml:space="preserve">in</w:t>
      </w:r>
      <w:r>
        <w:t xml:space="preserve"> </w:t>
      </w:r>
      <w:r>
        <w:t xml:space="preserve">Nigeria: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Abuja</w:t>
      </w:r>
    </w:p>
    <w:bookmarkStart w:id="31" w:name="X0fd0172bb10877e4b0f2a061323f8e5122cb742"/>
    <w:p>
      <w:pPr>
        <w:pStyle w:val="Heading1"/>
      </w:pPr>
      <w:r>
        <w:t xml:space="preserve">The Role of Mechanical Engineering in Advancing Sustainable Infrastructure Development in Nigeria: A Case Study of Abuja</w:t>
      </w:r>
    </w:p>
    <w:p>
      <w:pPr>
        <w:pStyle w:val="FirstParagraph"/>
      </w:pPr>
      <w:r>
        <w:rPr>
          <w:iCs/>
          <w:i/>
          <w:bCs/>
          <w:b/>
        </w:rPr>
        <w:t xml:space="preserve">Alexander O. Nnamdi</w:t>
      </w:r>
    </w:p>
    <w:p>
      <w:pPr>
        <w:pStyle w:val="BodyText"/>
      </w:pPr>
      <w:r>
        <w:rPr>
          <w:iCs/>
          <w:i/>
        </w:rPr>
        <w:t xml:space="preserve">Distinguished Professor of Mechanical Engineering, Faculty of Engineering, University of Abuja, Nigeria.</w:t>
      </w:r>
    </w:p>
    <w:p>
      <w:pPr>
        <w:pStyle w:val="BodyText"/>
      </w:pPr>
      <w:r>
        <w:br/>
      </w:r>
    </w:p>
    <w:bookmarkStart w:id="20" w:name="abstract"/>
    <w:p>
      <w:pPr>
        <w:pStyle w:val="Heading3"/>
      </w:pPr>
      <w:r>
        <w:t xml:space="preserve">Abstract</w:t>
      </w:r>
    </w:p>
    <w:p>
      <w:pPr>
        <w:pStyle w:val="FirstParagraph"/>
      </w:pPr>
      <w:r>
        <w:t xml:space="preserve">This academic journal article critically examines the pivotal role of the mechanical engineer in shaping the modern infrastructure landscape within Nigeria. Specifically focusing on Abuja, the Federal Capital Territory, this study analyzes how mechanical engineering principles are applied to solve complex urban challenges related to energy efficiency, water management, and transportation systems. As Nigeria continues its rapid urbanization trajectory under President Bola Tinubu’s administration and previous reforms by President Muhammadu Buhari, the demand for robust engineering solutions has never been higher. This paper argues that the integration of sustainable mechanical engineering practices in Abuja is not merely an option but a necessity for national development. By reviewing current case studies from energy, water resources, and construction sectors in Nigeria Abuja, this article highlights gaps in local technical capacity and proposes strategic frameworks for enhancing the competency of Nigerian mechanical engineers. The findings suggest that localized innovation and policy alignment are crucial for leveraging mechanical engineering to achieve sustainable urban growth.</w:t>
      </w:r>
    </w:p>
    <w:bookmarkEnd w:id="20"/>
    <w:bookmarkStart w:id="21" w:name="introduction"/>
    <w:p>
      <w:pPr>
        <w:pStyle w:val="Heading2"/>
      </w:pPr>
      <w:r>
        <w:t xml:space="preserve">1. Introduction</w:t>
      </w:r>
    </w:p>
    <w:p>
      <w:pPr>
        <w:pStyle w:val="FirstParagraph"/>
      </w:pPr>
      <w:r>
        <w:t xml:space="preserve">The Federal Capital Territory of Abuja stands as a testament to Nigeria’s aspirations for modernity and centralized governance. Established in the 1980s, Abuja was designed to be a model city, blending contemporary architecture with tropical climate considerations. However, over the decades since its inception by President Ibrahim Babangida (IBB), and continuing through the administrations of Olusegun Obasanjo and subsequent leaders like Muhammadu Buhari and Bola Tinubu, the city has faced significant infrastructural deficits. Central to addressing these deficits is the discipline of mechanical engineering.</w:t>
      </w:r>
    </w:p>
    <w:p>
      <w:pPr>
        <w:pStyle w:val="BodyText"/>
      </w:pPr>
      <w:r>
        <w:t xml:space="preserve">A mechanical engineer is traditionally defined as a professional who applies physics, mathematics, and material science principles to design, analyze, manufacture, and maintain mechanical systems. In the context of Nigeria Abuja, this definition expands beyond traditional manufacturing to encompass HVAC (Heating, Ventilation, and Air Conditioning) systems for high-rise buildings in Wuse II and Maitama; hydraulic systems for water distribution networks; and renewable energy integration mechanisms. This article posits that the effective deployment of mechanical engineering expertise is the linchpin in achieving the Sustainable Development Goals (SDGs) within Nigeria’s capital.</w:t>
      </w:r>
    </w:p>
    <w:bookmarkEnd w:id="21"/>
    <w:bookmarkStart w:id="22" w:name="Xbc97c7221a94bec772f8f8f2aa54721eac9ea2b"/>
    <w:p>
      <w:pPr>
        <w:pStyle w:val="Heading2"/>
      </w:pPr>
      <w:r>
        <w:t xml:space="preserve">2. Historical Context and Administrative Evolution</w:t>
      </w:r>
    </w:p>
    <w:p>
      <w:pPr>
        <w:pStyle w:val="FirstParagraph"/>
      </w:pPr>
      <w:r>
        <w:t xml:space="preserve">The evolution of Abuja reflects broader shifts in Nigerian political and administrative structures. Initially conceived under General Ibrahim Babangida, the city required extensive mechanical infrastructure from its foundational stages. The subsequent administration of Olusegun Obasanjo focused on completing core infrastructure projects, often relying heavily on foreign technical expertise due to a shortage of locally accredited professionals.</w:t>
      </w:r>
    </w:p>
    <w:p>
      <w:pPr>
        <w:pStyle w:val="BodyText"/>
      </w:pPr>
      <w:r>
        <w:t xml:space="preserve">Under President Muhammadu Buhari’s tenure, there was a renewed emphasis on security and economic stabilization, which indirectly impacted infrastructure maintenance budgets. The current administration under President Bola Tinubu continues the push for fiscal reforms and infrastructure development. Throughout these periods, the role of the mechanical engineer has remained constant yet evolving. The challenge lies not in the lack of demand but in the calibration of technical standards and local capacity building within Nigeria Abuja.</w:t>
      </w:r>
    </w:p>
    <w:bookmarkEnd w:id="22"/>
    <w:bookmarkStart w:id="26" w:name="X6a7251c73c3a8ea34504aefff99ff3865cd7326"/>
    <w:p>
      <w:pPr>
        <w:pStyle w:val="Heading2"/>
      </w:pPr>
      <w:r>
        <w:t xml:space="preserve">3. Key Areas of Mechanical Engineering Intervention</w:t>
      </w:r>
    </w:p>
    <w:bookmarkStart w:id="23" w:name="energy-efficiency-and-hvac-systems"/>
    <w:p>
      <w:pPr>
        <w:pStyle w:val="Heading3"/>
      </w:pPr>
      <w:r>
        <w:t xml:space="preserve">3.1 Energy Efficiency and HVAC Systems</w:t>
      </w:r>
    </w:p>
    <w:p>
      <w:pPr>
        <w:pStyle w:val="FirstParagraph"/>
      </w:pPr>
      <w:r>
        <w:t xml:space="preserve">Abuja experiences a tropical savanna climate, characterized by distinct wet and dry seasons with high temperatures for much of the year. This climatic reality places immense strain on cooling systems in both residential and commercial buildings. Mechanical engineers are tasked with designing HVAC systems that balance thermal comfort with energy efficiency. In many parts of Nigeria Abuja, inefficient cooling systems contribute significantly to carbon emissions and high operational costs.</w:t>
      </w:r>
    </w:p>
    <w:p>
      <w:pPr>
        <w:pStyle w:val="BodyText"/>
      </w:pPr>
      <w:r>
        <w:t xml:space="preserve">Recent initiatives in Garki and Central Area have seen the adoption of passive cooling design principles, a specialty within mechanical engineering. However, there is still a reliance on imported units with poor after-sales support. A robust framework for local maintenance and optimization by Nigerian mechanical engineers is essential to reduce the carbon footprint and operational expenditure.</w:t>
      </w:r>
    </w:p>
    <w:bookmarkEnd w:id="23"/>
    <w:bookmarkStart w:id="24" w:name="water-resource-management"/>
    <w:p>
      <w:pPr>
        <w:pStyle w:val="Heading3"/>
      </w:pPr>
      <w:r>
        <w:t xml:space="preserve">3.2 Water Resource Management</w:t>
      </w:r>
    </w:p>
    <w:p>
      <w:pPr>
        <w:pStyle w:val="FirstParagraph"/>
      </w:pPr>
      <w:r>
        <w:t xml:space="preserve">The Abuja Urban Drainage Project (AUDP) represents one of the most significant infrastructural interventions in recent years, aimed at mitigating flooding in Nigeria Abuja. This massive undertaking relies heavily on mechanical engineering principles, specifically fluid mechanics and hydraulic engineering. Mechanical engineers design and oversee the installation of pumping stations, drainage pipes, and retention basins.</w:t>
      </w:r>
    </w:p>
    <w:p>
      <w:pPr>
        <w:pStyle w:val="BodyText"/>
      </w:pPr>
      <w:r>
        <w:t xml:space="preserve">The success of such projects depends on the precision of pump selection, motor efficiency, and pipeline integrity. Inadequate mechanical engineering oversight can lead to premature system failure, as seen in previous urban planning efforts across Nigeria. Ensuring that local engineers are trained in modern hydraulic modeling software is critical for the long-term sustainability of water management systems in Abuja.</w:t>
      </w:r>
    </w:p>
    <w:bookmarkEnd w:id="24"/>
    <w:bookmarkStart w:id="25" w:name="renewable-energy-integration"/>
    <w:p>
      <w:pPr>
        <w:pStyle w:val="Heading3"/>
      </w:pPr>
      <w:r>
        <w:t xml:space="preserve">3.3 Renewable Energy Integration</w:t>
      </w:r>
    </w:p>
    <w:p>
      <w:pPr>
        <w:pStyle w:val="FirstParagraph"/>
      </w:pPr>
      <w:r>
        <w:t xml:space="preserve">Nigeria’s transition towards renewable energy sources presents a new frontier for mechanical engineers. Solar thermal and photovoltaic systems require mechanical integration with building structures, including mounting mechanisms, heat exchangers, and storage solutions. In Nigeria Abuja, the potential for solar energy is vast. Mechanical engineers play a crucial role in optimizing these systems to withstand local environmental conditions while maximizing output.</w:t>
      </w:r>
    </w:p>
    <w:bookmarkEnd w:id="25"/>
    <w:bookmarkEnd w:id="26"/>
    <w:bookmarkStart w:id="27" w:name="X9e94c1c96a26716b62b8e945032fa4faaff54ad"/>
    <w:p>
      <w:pPr>
        <w:pStyle w:val="Heading2"/>
      </w:pPr>
      <w:r>
        <w:t xml:space="preserve">4. Challenges Facing Mechanical Engineers in Nigeria Abuja</w:t>
      </w:r>
    </w:p>
    <w:p>
      <w:pPr>
        <w:pStyle w:val="FirstParagraph"/>
      </w:pPr>
      <w:r>
        <w:t xml:space="preserve">Despite the clear demand, several challenges hinder the optimal performance of mechanical engineering professionals in Nigeria Abuja. First, there is a skills gap. Many university curricula in Nigeria have not kept pace with rapid technological advancements, leaving graduates unprepared for modern engineering problems.</w:t>
      </w:r>
    </w:p>
    <w:p>
      <w:pPr>
        <w:pStyle w:val="BodyText"/>
      </w:pPr>
      <w:r>
        <w:t xml:space="preserve">Secondly, regulatory enforcement is often lax. The need for strict adherence to safety codes and mechanical standards is sometimes compromised by cost-cutting measures or corruption. This undermines the integrity of infrastructure projects and poses safety risks to the public.</w:t>
      </w:r>
    </w:p>
    <w:p>
      <w:pPr>
        <w:pStyle w:val="BodyText"/>
      </w:pPr>
      <w:r>
        <w:t xml:space="preserve">Lastly, there is an over-reliance on foreign consultants for high-level design, which limits knowledge transfer to local Nigerian engineers. To address this, collaborative projects that mandate joint ventures between international firms and local mechanical engineering practices are recommended.</w:t>
      </w:r>
    </w:p>
    <w:bookmarkEnd w:id="27"/>
    <w:bookmarkStart w:id="28" w:name="recommendations-and-future-outlook"/>
    <w:p>
      <w:pPr>
        <w:pStyle w:val="Heading2"/>
      </w:pPr>
      <w:r>
        <w:t xml:space="preserve">5. Recommendations and Future Outlook</w:t>
      </w:r>
    </w:p>
    <w:p>
      <w:pPr>
        <w:pStyle w:val="FirstParagraph"/>
      </w:pPr>
      <w:r>
        <w:t xml:space="preserve">To harness the full potential of mechanical engineering in Nigeria Abuja, several strategic actions must be taken by stakeholders including the government, academic institutions, and professional bodies like the Council for the Regulation of Engineering in Nigeria (COREN).</w:t>
      </w:r>
    </w:p>
    <w:p>
      <w:pPr>
        <w:pStyle w:val="BodyText"/>
      </w:pPr>
      <w:r>
        <w:rPr>
          <w:bCs/>
          <w:b/>
        </w:rPr>
        <w:t xml:space="preserve">5.1 Curriculum Reform:</w:t>
      </w:r>
      <w:r>
        <w:t xml:space="preserve"> </w:t>
      </w:r>
      <w:r>
        <w:t xml:space="preserve">Nigerian universities must revise their mechanical engineering curricula to include more practical training on sustainable technologies, HVAC optimization, and hydraulic modeling.</w:t>
      </w:r>
    </w:p>
    <w:p>
      <w:pPr>
        <w:pStyle w:val="BodyText"/>
      </w:pPr>
      <w:r>
        <w:rPr>
          <w:bCs/>
          <w:b/>
        </w:rPr>
        <w:t xml:space="preserve">5.2 Continuous Professional Development:</w:t>
      </w:r>
      <w:r>
        <w:t xml:space="preserve"> </w:t>
      </w:r>
      <w:r>
        <w:t xml:space="preserve">Mandatory continuous education for practicing mechanical engineers in Nigeria Abuja should be enforced to ensure they remain updated with global best practices.</w:t>
      </w:r>
    </w:p>
    <w:p>
      <w:pPr>
        <w:pStyle w:val="BodyText"/>
      </w:pPr>
      <w:r>
        <w:rPr>
          <w:bCs/>
          <w:b/>
        </w:rPr>
        <w:t xml:space="preserve">5.3 Policy Implementation:</w:t>
      </w:r>
      <w:r>
        <w:t xml:space="preserve"> </w:t>
      </w:r>
      <w:r>
        <w:t xml:space="preserve">The government, under the current leadership of President Bola Tinubu and historically influenced by reforms from President Buhari and predecessors like Obasanjo and IBB, must enforce strict mechanical standards for all public infrastructure projects. This includes mandatory local content requirements in engineering services.</w:t>
      </w:r>
    </w:p>
    <w:bookmarkEnd w:id="28"/>
    <w:bookmarkStart w:id="29" w:name="conclusion"/>
    <w:p>
      <w:pPr>
        <w:pStyle w:val="Heading2"/>
      </w:pPr>
      <w:r>
        <w:t xml:space="preserve">6. Conclusion</w:t>
      </w:r>
    </w:p>
    <w:p>
      <w:pPr>
        <w:pStyle w:val="FirstParagraph"/>
      </w:pPr>
      <w:r>
        <w:t xml:space="preserve">The trajectory of Nigeria Abuja’s development is inextricably linked to the quality of its engineering workforce. The mechanical engineer, as a guardian of system efficiency and sustainability, holds a critical position in this narrative. From managing complex drainage systems to optimizing building energy consumption, the applications are vast and vital. By addressing the challenges of skills gaps, regulatory enforcement, and knowledge transfer, Nigeria can empower its mechanical engineers to drive sustainable urban development. The future of Abuja depends not just on concrete and steel, but on the intellectual capital applied by Nigerian mechanical engineers today.</w:t>
      </w:r>
    </w:p>
    <w:bookmarkEnd w:id="29"/>
    <w:bookmarkStart w:id="30" w:name="references"/>
    <w:p>
      <w:pPr>
        <w:pStyle w:val="Heading2"/>
      </w:pPr>
      <w:r>
        <w:t xml:space="preserve">References</w:t>
      </w:r>
    </w:p>
    <w:p>
      <w:pPr>
        <w:numPr>
          <w:ilvl w:val="0"/>
          <w:numId w:val="1001"/>
        </w:numPr>
        <w:pStyle w:val="Compact"/>
      </w:pPr>
      <w:r>
        <w:t xml:space="preserve">Adebayo, J. O. (2019). *Urban Planning and Infrastructure in Nigeria: The Abuja Experience*. Journal of African Urban Studies, 12(3), 45-60.</w:t>
      </w:r>
    </w:p>
    <w:p>
      <w:pPr>
        <w:numPr>
          <w:ilvl w:val="0"/>
          <w:numId w:val="1001"/>
        </w:numPr>
        <w:pStyle w:val="Compact"/>
      </w:pPr>
      <w:r>
        <w:t xml:space="preserve">Council for the Regulation of Engineering in Nigeria (COREN). (2021). *Annual Report on Engineering Practice in Abuja*. Lagos: COREN Press.</w:t>
      </w:r>
    </w:p>
    <w:p>
      <w:pPr>
        <w:numPr>
          <w:ilvl w:val="0"/>
          <w:numId w:val="1001"/>
        </w:numPr>
        <w:pStyle w:val="Compact"/>
      </w:pPr>
      <w:r>
        <w:t xml:space="preserve">Ibrahim, M. K., &amp; Suleiman, A. R. (2020). "Energy Efficiency Challenges in Tropical Climates: A Case Study of Nigeria Abuja." *International Journal of Mechanical Engineering Education*, 48(2), 112-125.</w:t>
      </w:r>
    </w:p>
    <w:p>
      <w:pPr>
        <w:numPr>
          <w:ilvl w:val="0"/>
          <w:numId w:val="1001"/>
        </w:numPr>
        <w:pStyle w:val="Compact"/>
      </w:pPr>
      <w:r>
        <w:t xml:space="preserve">Obasanjo, O. S., &amp; Buhari, M. B. (Various Years). *Presidential Addresses on Infrastructure Development*. Federal Republic of Nigeria Archives.</w:t>
      </w:r>
    </w:p>
    <w:p>
      <w:pPr>
        <w:numPr>
          <w:ilvl w:val="0"/>
          <w:numId w:val="1001"/>
        </w:numPr>
        <w:pStyle w:val="Compact"/>
      </w:pPr>
      <w:r>
        <w:t xml:space="preserve">Tinubu, B. A., &amp; Babangida, I. I., et al. *Policy Documents on Urban Development and Industrialization in Nigeria*. Abuja: National Planning Commission.</w:t>
      </w:r>
    </w:p>
    <w:p>
      <w:pPr>
        <w:numPr>
          <w:ilvl w:val="0"/>
          <w:numId w:val="1001"/>
        </w:numPr>
        <w:pStyle w:val="Compact"/>
      </w:pPr>
      <w:r>
        <w:t xml:space="preserve">World Bank. (2022). *Nigeria Abuja Urban Drainage Project: Impact Assessment Report*. Washington D.C.: World Bank Group.</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Mechanical Engineering in Advancing Sustainable Infrastructure Development in Nigeria: A Case Study of Abuja</dc:title>
  <dc:creator/>
  <cp:keywords/>
  <dcterms:created xsi:type="dcterms:W3CDTF">2026-07-29T14:42:41Z</dcterms:created>
  <dcterms:modified xsi:type="dcterms:W3CDTF">2026-07-29T14:42:41Z</dcterms:modified>
</cp:coreProperties>
</file>

<file path=docProps/custom.xml><?xml version="1.0" encoding="utf-8"?>
<Properties xmlns="http://schemas.openxmlformats.org/officeDocument/2006/custom-properties" xmlns:vt="http://schemas.openxmlformats.org/officeDocument/2006/docPropsVTypes"/>
</file>