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Arabia's</w:t>
      </w:r>
      <w:r>
        <w:t xml:space="preserve"> </w:t>
      </w:r>
      <w:r>
        <w:t xml:space="preserve">Industrial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34" w:name="Xf59d317bfca1b5a2798b9e94539f6a57b347304"/>
    <w:p>
      <w:pPr>
        <w:pStyle w:val="Heading1"/>
      </w:pPr>
      <w:r>
        <w:t xml:space="preserve">The Evolution and Strategic Role of the Mechanical Engineer in Saudi Arabia's Industrial Landscape: A Case Study of Jeddah</w:t>
      </w:r>
    </w:p>
    <w:p>
      <w:pPr>
        <w:pStyle w:val="FirstParagraph"/>
      </w:pPr>
      <w:r>
        <w:rPr>
          <w:bCs/>
          <w:b/>
        </w:rPr>
        <w:t xml:space="preserve">Author:</w:t>
      </w:r>
      <w:r>
        <w:t xml:space="preserve"> </w:t>
      </w:r>
      <w:r>
        <w:t xml:space="preserve">Dr. Ahmed Al-Farsi</w:t>
      </w:r>
      <w:r>
        <w:br/>
      </w:r>
      <w:r>
        <w:t xml:space="preserve">Department of Mechanical Engineering, University of Jeddah</w:t>
      </w:r>
      <w:r>
        <w:br/>
      </w:r>
      <w:r>
        <w:t xml:space="preserve">Date: October 2023</w:t>
      </w:r>
    </w:p>
    <w:bookmarkStart w:id="20" w:name="section"/>
    <w:p>
      <w:pPr>
        <w:pStyle w:val="Heading2"/>
      </w:pPr>
    </w:p>
    <w:p>
      <w:pPr>
        <w:pStyle w:val="FirstParagraph"/>
      </w:pPr>
      <w:r>
        <w:t xml:space="preserve">Abstract</w:t>
      </w:r>
    </w:p>
    <w:p>
      <w:pPr>
        <w:pStyle w:val="BodyText"/>
      </w:pPr>
      <w:r>
        <w:t xml:space="preserve">The Kingdom of Saudi Arabia is currently undergoing a profound economic and industrial transformation driven by Vision 2030. This paradigm shift requires a redefinition of technical roles, particularly that of the Mechanical Engineer. This article examines the evolving responsibilities, technological integration, and strategic importance of the mechanical engineer within the specific industrial ecosystem of Jeddah, Saudi Arabia Jeddah. As a primary port city and a hub for logistics and manufacturing in Makkah Province, Jeddah serves as a critical node for infrastructure development. We analyze how local mechanical engineers are leveraging advanced technologies such as Industry 4.0, sustainable energy systems, and automated manufacturing to support national goals. The study highlights the necessity of specialized training, cross-disciplinary collaboration, and localization efforts (Saudization) to meet the demands of modern industrial projects in Saudi Arabia Jeddah.</w:t>
      </w:r>
    </w:p>
    <w:bookmarkEnd w:id="20"/>
    <w:bookmarkStart w:id="21" w:name="introduction"/>
    <w:p>
      <w:pPr>
        <w:pStyle w:val="Heading2"/>
      </w:pPr>
      <w:r>
        <w:t xml:space="preserve">1. Introduction</w:t>
      </w:r>
    </w:p>
    <w:p>
      <w:pPr>
        <w:pStyle w:val="FirstParagraph"/>
      </w:pPr>
      <w:r>
        <w:t xml:space="preserve">The industrial landscape of Saudi Arabia has historically been dominated by upstream oil and gas operations. However, the ambitious Vision 2030 framework aims to diversify the economy into sectors such as mining, renewable energy, manufacturing, and logistics. In this context, the mechanical engineer emerges not merely as a maintainer of machinery but as a key architect of industrial efficiency and innovation. Nowhere is this transition more visible than in Jeddah, Saudi Arabia Jeddah.</w:t>
      </w:r>
    </w:p>
    <w:p>
      <w:pPr>
        <w:pStyle w:val="BodyText"/>
      </w:pPr>
      <w:r>
        <w:t xml:space="preserve">Jeddah stands as the Kingdom’s commercial capital and its main gateway to the world via the King Abdulaziz Port. The city's strategic location on the Red Sea has positioned it as a focal point for industrial zones, including those dedicated to petrochemicals, food processing, and heavy machinery. As Saudi Arabia Jeddah expands its industrial footprint, the demand for highly skilled mechanical engineers who can navigate complex regulatory environments and implement cutting-edge engineering solutions has skyrocketed. This article explores the multidimensional role of these professionals in driving sustainable growth.</w:t>
      </w:r>
    </w:p>
    <w:bookmarkEnd w:id="21"/>
    <w:bookmarkStart w:id="24" w:name="Xe70dd9806d13e2f4f6ce3a6792b6823514a8ded"/>
    <w:p>
      <w:pPr>
        <w:pStyle w:val="Heading2"/>
      </w:pPr>
      <w:r>
        <w:t xml:space="preserve">2. The Changing Profile of the Mechanical Engineer</w:t>
      </w:r>
    </w:p>
    <w:p>
      <w:pPr>
        <w:pStyle w:val="FirstParagraph"/>
      </w:pPr>
      <w:r>
        <w:t xml:space="preserve">Traditionally, mechanical engineering roles were focused on thermodynamics, fluid mechanics, and statics within oil-rich environments. In contemporary Saudi Arabia Jeddah, however, the profile is shifting significantly. Modern mechanical engineers in this region are expected to possess a hybrid skill set that combines traditional mechanical principles with digital literacy.</w:t>
      </w:r>
    </w:p>
    <w:bookmarkStart w:id="22" w:name="integration-of-industry-4.0-technologies"/>
    <w:p>
      <w:pPr>
        <w:pStyle w:val="Heading3"/>
      </w:pPr>
      <w:r>
        <w:t xml:space="preserve">2.1 Integration of Industry 4.0 Technologies</w:t>
      </w:r>
    </w:p>
    <w:p>
      <w:pPr>
        <w:pStyle w:val="FirstParagraph"/>
      </w:pPr>
      <w:r>
        <w:t xml:space="preserve">The adoption of smart manufacturing technologies is accelerating in Jeddah's industrial cities. Mechanical engineers are now tasked with integrating Internet of Things (IoT) sensors into legacy equipment to enable predictive maintenance. This shift reduces downtime and optimizes energy consumption, which is critical for cost-effective operations in a competitive global market. In Saudi Arabia Jeddah, where large-scale manufacturing plants are being established under the Industrial Cities and Zones Authority (MODON), engineers must manage digital twins of physical assets to simulate performance before implementation.</w:t>
      </w:r>
    </w:p>
    <w:bookmarkEnd w:id="22"/>
    <w:bookmarkStart w:id="23" w:name="sustainability-and-energy-efficiency"/>
    <w:p>
      <w:pPr>
        <w:pStyle w:val="Heading3"/>
      </w:pPr>
      <w:r>
        <w:t xml:space="preserve">2.2 Sustainability and Energy Efficiency</w:t>
      </w:r>
    </w:p>
    <w:p>
      <w:pPr>
        <w:pStyle w:val="FirstParagraph"/>
      </w:pPr>
      <w:r>
        <w:t xml:space="preserve">Sustainability is a core pillar of Vision 2030. Mechanical engineers in Jeddah are increasingly responsible for designing HVAC systems, water desalination plants, and waste management facilities that adhere to strict environmental standards. The harsh climate of Saudi Arabia Jeddah necessitates highly efficient cooling and energy systems. Engineers are required to utilize advanced simulation software to design buildings and industrial facilities that minimize carbon footprints while maintaining operational integrity under extreme heat conditions.</w:t>
      </w:r>
    </w:p>
    <w:bookmarkEnd w:id="23"/>
    <w:bookmarkEnd w:id="24"/>
    <w:bookmarkStart w:id="27" w:name="X56c054f11832205541de416cf91fdb72597047b"/>
    <w:p>
      <w:pPr>
        <w:pStyle w:val="Heading2"/>
      </w:pPr>
      <w:r>
        <w:t xml:space="preserve">3. Strategic Importance in Jeddah's Infrastructure Projects</w:t>
      </w:r>
    </w:p>
    <w:p>
      <w:pPr>
        <w:pStyle w:val="FirstParagraph"/>
      </w:pPr>
      <w:r>
        <w:t xml:space="preserve">Jeddah is witnessing unprecedented infrastructure development, including the expansion of the King Abdullah Economic City (KAEC) and various tourism mega-projects. The mechanical engineer plays a pivotal role in these initiatives.</w:t>
      </w:r>
    </w:p>
    <w:bookmarkStart w:id="25" w:name="logistics-and-cold-chain-engineering"/>
    <w:p>
      <w:pPr>
        <w:pStyle w:val="Heading3"/>
      </w:pPr>
      <w:r>
        <w:t xml:space="preserve">3.1 Logistics and Cold Chain Engineering</w:t>
      </w:r>
    </w:p>
    <w:p>
      <w:pPr>
        <w:pStyle w:val="FirstParagraph"/>
      </w:pPr>
      <w:r>
        <w:t xml:space="preserve">Given Jeddah's status as a logistics hub, maintaining the cold chain for perishable goods is vital. Mechanical engineers design and maintain complex refrigeration systems essential for pharmaceuticals and food exports. The precision required in these systems underscores the high level of technical expertise demanded from engineers in Saudi Arabia Jeddah. Any failure in these mechanical systems can have significant economic repercussions, highlighting the critical nature of their role.</w:t>
      </w:r>
    </w:p>
    <w:bookmarkEnd w:id="25"/>
    <w:bookmarkStart w:id="26" w:name="water-desalination-and-treatment"/>
    <w:p>
      <w:pPr>
        <w:pStyle w:val="Heading3"/>
      </w:pPr>
      <w:r>
        <w:t xml:space="preserve">3.2 Water Desalination and Treatment</w:t>
      </w:r>
    </w:p>
    <w:p>
      <w:pPr>
        <w:pStyle w:val="FirstParagraph"/>
      </w:pPr>
      <w:r>
        <w:t xml:space="preserve">Saudi Arabia relies heavily on desalinated water, and Jeddah hosts several major desalination plants. Mechanical engineers are instrumental in optimizing reverse osmosis processes, managing pump stations, and ensuring the longevity of high-pressure vessels. The integration of renewable energy sources to power these energy-intensive plants is a current area of focus for engineers in the region.</w:t>
      </w:r>
    </w:p>
    <w:bookmarkEnd w:id="26"/>
    <w:bookmarkEnd w:id="27"/>
    <w:bookmarkStart w:id="30" w:name="saudization-and-workforce-development"/>
    <w:p>
      <w:pPr>
        <w:pStyle w:val="Heading2"/>
      </w:pPr>
      <w:r>
        <w:t xml:space="preserve">4. Saudization and Workforce Development</w:t>
      </w:r>
    </w:p>
    <w:p>
      <w:pPr>
        <w:pStyle w:val="FirstParagraph"/>
      </w:pPr>
      <w:r>
        <w:t xml:space="preserve">A critical aspect of the engineering sector in Saudi Arabia Jeddah is the drive for Saudization (Nitaqat). The government aims to increase the participation of Saudi nationals in technical roles previously held by expatriates. For mechanical engineers, this presents both challenges and opportunities.</w:t>
      </w:r>
    </w:p>
    <w:bookmarkStart w:id="28" w:name="bridging-the-skills-gap"/>
    <w:p>
      <w:pPr>
        <w:pStyle w:val="Heading3"/>
      </w:pPr>
      <w:r>
        <w:t xml:space="preserve">4.1 Bridging the Skills Gap</w:t>
      </w:r>
    </w:p>
    <w:p>
      <w:pPr>
        <w:pStyle w:val="FirstParagraph"/>
      </w:pPr>
      <w:r>
        <w:t xml:space="preserve">To meet Saudization targets, universities and vocational training centers in Jeddah are updating curricula to align with industry needs. This includes emphasis on practical skills, software proficiency (such as CAD/CAM and Finite Element Analysis), and project management certifications. Mechanical engineers emerging from these institutions must be job-ready to handle the complexities of modern industrial projects.</w:t>
      </w:r>
    </w:p>
    <w:bookmarkEnd w:id="28"/>
    <w:bookmarkStart w:id="29" w:name="mentorship-and-knowledge-transfer"/>
    <w:p>
      <w:pPr>
        <w:pStyle w:val="Heading3"/>
      </w:pPr>
      <w:r>
        <w:t xml:space="preserve">4.2 Mentorship and Knowledge Transfer</w:t>
      </w:r>
    </w:p>
    <w:p>
      <w:pPr>
        <w:pStyle w:val="FirstParagraph"/>
      </w:pPr>
      <w:r>
        <w:t xml:space="preserve">The transition involves significant knowledge transfer from experienced international experts to local Saudi talent. In Saudi Arabia Jeddah, multinational corporations are establishing mentorship programs where senior mechanical engineers guide junior Saudi colleagues. This collaboration ensures that institutional knowledge is retained and that local engineers gain exposure to global best practices.</w:t>
      </w:r>
    </w:p>
    <w:bookmarkEnd w:id="29"/>
    <w:bookmarkEnd w:id="30"/>
    <w:bookmarkStart w:id="31" w:name="challenges-and-future-outlook"/>
    <w:p>
      <w:pPr>
        <w:pStyle w:val="Heading2"/>
      </w:pPr>
      <w:r>
        <w:t xml:space="preserve">5. Challenges and Future Outlook</w:t>
      </w:r>
    </w:p>
    <w:p>
      <w:pPr>
        <w:pStyle w:val="FirstParagraph"/>
      </w:pPr>
      <w:r>
        <w:t xml:space="preserve">Despite the progress, challenges remain. The rapid pace of technological change requires continuous professional development for mechanical engineers in Jeddah. Furthermore, the integration of new technologies must be balanced with cost constraints and regulatory compliance.</w:t>
      </w:r>
    </w:p>
    <w:p>
      <w:pPr>
        <w:pStyle w:val="BodyText"/>
      </w:pPr>
      <w:r>
        <w:t xml:space="preserve">The future outlook for mechanical engineers in Saudi Arabia Jeddah is promising but demanding. As the city continues to develop as a global industrial hub, engineers will need to embrace lifelong learning. Emerging fields such as hydrogen energy production, advanced materials science, and autonomous logistics systems will likely become part of the mechanical engineer’s portfolio.</w:t>
      </w:r>
    </w:p>
    <w:bookmarkEnd w:id="31"/>
    <w:bookmarkStart w:id="32" w:name="conclusion"/>
    <w:p>
      <w:pPr>
        <w:pStyle w:val="Heading2"/>
      </w:pPr>
      <w:r>
        <w:t xml:space="preserve">6. Conclusion</w:t>
      </w:r>
    </w:p>
    <w:p>
      <w:pPr>
        <w:pStyle w:val="FirstParagraph"/>
      </w:pPr>
      <w:r>
        <w:t xml:space="preserve">The role of the Mechanical Engineer in Saudi Arabia Jeddah has evolved from a traditional maintenance-focused position to a strategic leadership role in industrial innovation. As Jeddah expands its infrastructure and diversifies its economy, mechanical engineers are at the forefront of implementing sustainable, efficient, and technologically advanced solutions. The success of Vision 2030 hinges on the ability of these professionals to adapt to new challenges while leveraging their expertise to drive economic growth. It is imperative that educational institutions, industry leaders, and policymakers continue to collaborate to support the development of this critical workforce in Saudi Arabia Jeddah.</w:t>
      </w:r>
    </w:p>
    <w:bookmarkEnd w:id="32"/>
    <w:bookmarkStart w:id="33" w:name="references"/>
    <w:p>
      <w:pPr>
        <w:pStyle w:val="Heading2"/>
      </w:pPr>
      <w:r>
        <w:t xml:space="preserve">References</w:t>
      </w:r>
    </w:p>
    <w:p>
      <w:pPr>
        <w:numPr>
          <w:ilvl w:val="0"/>
          <w:numId w:val="1001"/>
        </w:numPr>
        <w:pStyle w:val="Compact"/>
      </w:pPr>
      <w:r>
        <w:t xml:space="preserve">Kingdom of Saudi Vision 2030 Framework. (2016). Royal Court Press.</w:t>
      </w:r>
    </w:p>
    <w:p>
      <w:pPr>
        <w:numPr>
          <w:ilvl w:val="0"/>
          <w:numId w:val="1001"/>
        </w:numPr>
        <w:pStyle w:val="Compact"/>
      </w:pPr>
      <w:r>
        <w:t xml:space="preserve">Saudi Arabian Standards Organization (SASO). (2023). Industrial Safety and Efficiency Guidelines.</w:t>
      </w:r>
    </w:p>
    <w:p>
      <w:pPr>
        <w:numPr>
          <w:ilvl w:val="0"/>
          <w:numId w:val="1001"/>
        </w:numPr>
        <w:pStyle w:val="Compact"/>
      </w:pPr>
      <w:r>
        <w:t xml:space="preserve">Al-Ghamdi, M., &amp; Al-Shehri, K. (2022). "Impact of Industry 4.0 on Mechanical Engineering Education in Saudi Arabia." *Journal of Saudi Engineering*, 15(3), 45-60.</w:t>
      </w:r>
    </w:p>
    <w:p>
      <w:pPr>
        <w:numPr>
          <w:ilvl w:val="0"/>
          <w:numId w:val="1001"/>
        </w:numPr>
        <w:pStyle w:val="Compact"/>
      </w:pPr>
      <w:r>
        <w:t xml:space="preserve">Ministry of Industry and Mineral Resources. (2023). Annual Report on Industrial Development in Makkah Region.</w:t>
      </w:r>
    </w:p>
    <w:p>
      <w:pPr>
        <w:numPr>
          <w:ilvl w:val="0"/>
          <w:numId w:val="1001"/>
        </w:numPr>
        <w:pStyle w:val="Compact"/>
      </w:pPr>
      <w:r>
        <w:t xml:space="preserve">King Abdullah University of Science and Technology (KAUST). (2021). "Sustainable Energy Solutions for Arid Climates." *Research Publications Series*.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Mechanical Engineer in Saudi Arabia's Industrial Landscape: A Case Study of Jeddah</dc:title>
  <dc:creator/>
  <dc:language>en</dc:language>
  <cp:keywords/>
  <dcterms:created xsi:type="dcterms:W3CDTF">2026-07-29T17:30:13Z</dcterms:created>
  <dcterms:modified xsi:type="dcterms:W3CDTF">2026-07-29T17:30:13Z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