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Mechanical</w:t>
      </w:r>
      <w:r>
        <w:t xml:space="preserve"> </w:t>
      </w:r>
      <w:r>
        <w:t xml:space="preserve">Engineering</w:t>
      </w:r>
      <w:r>
        <w:t xml:space="preserve"> </w:t>
      </w:r>
      <w:r>
        <w:t xml:space="preserve">Systems</w:t>
      </w:r>
      <w:r>
        <w:t xml:space="preserve"> </w:t>
      </w:r>
      <w:r>
        <w:t xml:space="preserve">in</w:t>
      </w:r>
      <w:r>
        <w:t xml:space="preserve"> </w:t>
      </w:r>
      <w:r>
        <w:t xml:space="preserve">Saudi</w:t>
      </w:r>
      <w:r>
        <w:t xml:space="preserve"> </w:t>
      </w:r>
      <w:r>
        <w:t xml:space="preserve">Arabia’s</w:t>
      </w:r>
      <w:r>
        <w:t xml:space="preserve"> </w:t>
      </w:r>
      <w:r>
        <w:t xml:space="preserve">Industrial</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Riyadh’s</w:t>
      </w:r>
      <w:r>
        <w:t xml:space="preserve"> </w:t>
      </w:r>
      <w:r>
        <w:t xml:space="preserve">Urban</w:t>
      </w:r>
      <w:r>
        <w:t xml:space="preserve"> </w:t>
      </w:r>
      <w:r>
        <w:t xml:space="preserve">Infrastructure</w:t>
      </w:r>
    </w:p>
    <w:bookmarkStart w:id="29" w:name="Xe7c74ba52978b3dde3a439b7beec715436cb6cd"/>
    <w:p>
      <w:pPr>
        <w:pStyle w:val="Heading1"/>
      </w:pPr>
      <w:r>
        <w:t xml:space="preserve">The Integration of Advanced Mechanical Engineering Systems in Saudi Arabia’s Industrial Ecosystem: A Case Study of Riyadh’s Urban Infrastructure</w:t>
      </w:r>
    </w:p>
    <w:p>
      <w:pPr>
        <w:pStyle w:val="FirstParagraph"/>
      </w:pPr>
      <w:r>
        <w:t xml:space="preserve">Dr. Ahmed Al-Saud, Department of Mechanical Engineering</w:t>
      </w:r>
      <w:r>
        <w:br/>
      </w:r>
      <w:r>
        <w:t xml:space="preserve">King Saud University, Riyadh, Saudi Arabia</w:t>
      </w:r>
      <w:r>
        <w:br/>
      </w:r>
      <w:r>
        <w:rPr>
          <w:iCs/>
          <w:i/>
        </w:rPr>
        <w:t xml:space="preserve">Date: October 2023</w:t>
      </w:r>
    </w:p>
    <w:bookmarkStart w:id="20" w:name="abstract"/>
    <w:p>
      <w:pPr>
        <w:pStyle w:val="Heading2"/>
      </w:pPr>
      <w:r>
        <w:t xml:space="preserve">Abstract</w:t>
      </w:r>
    </w:p>
    <w:p>
      <w:pPr>
        <w:pStyle w:val="FirstParagraph"/>
      </w:pPr>
      <w:r>
        <w:t xml:space="preserve">This paper examines the pivotal role of the Mechanical Engineer in driving the infrastructural and industrial transformation of Riyadh, Saudi Arabia. As part of the broader Vision 2030 initiative, Riyadh is undergoing rapid modernization, necessitating advanced mechanical solutions in HVAC systems, sustainable energy integration, and smart manufacturing. Through a comprehensive analysis of recent projects within the capital city's construction and industrial sectors this study highlights how mechanical engineering principles are being adapted to meet the unique environmental challenges of arid climates while simultaneously supporting economic diversification. The findings suggest that specialized expertise in thermal dynamics and automation is critical for sustaining Riyadh’s growth trajectory, offering a model for other emerging urban centers in the Middle East.</w:t>
      </w:r>
    </w:p>
    <w:bookmarkEnd w:id="20"/>
    <w:bookmarkStart w:id="21" w:name="introduction"/>
    <w:p>
      <w:pPr>
        <w:pStyle w:val="Heading2"/>
      </w:pPr>
      <w:r>
        <w:t xml:space="preserve">1. Introduction</w:t>
      </w:r>
    </w:p>
    <w:p>
      <w:pPr>
        <w:pStyle w:val="FirstParagraph"/>
      </w:pPr>
      <w:r>
        <w:t xml:space="preserve">The Kingdom of Saudi Arabia has embarked on an ambitious journey to transform its economy from oil-dependency to a diversified, knowledge-based powerhouse through its Vision 2030 framework. At the heart of this transformation lies Riyadh, the capital city and a primary hub for economic activity in Saudi Arabia. Riyadh is not merely expanding geographically; it is evolving technologically and infrastructurally at an unprecedented pace. Central to this evolution is the discipline of Mechanical Engineering, which serves as the backbone for urban infrastructure, industrial manufacturing, and energy management.</w:t>
      </w:r>
    </w:p>
    <w:p>
      <w:pPr>
        <w:pStyle w:val="BodyText"/>
      </w:pPr>
      <w:r>
        <w:t xml:space="preserve">In recent years, the demand for qualified Mechanical Engineers in Saudi Arabia has surged. These professionals are tasked with designing systems that can withstand extreme environmental conditions while adhering to international standards of efficiency and sustainability. This article explores the specific contributions of the Mechanical Engineer within Riyadh’s context, focusing on three key areas: climate control and HVAC optimization, renewable energy integration, and industrial automation.</w:t>
      </w:r>
    </w:p>
    <w:bookmarkEnd w:id="21"/>
    <w:bookmarkStart w:id="22" w:name="environmental-challenges-in-riyadh"/>
    <w:p>
      <w:pPr>
        <w:pStyle w:val="Heading2"/>
      </w:pPr>
      <w:r>
        <w:t xml:space="preserve">2. Environmental Challenges in Riyadh</w:t>
      </w:r>
    </w:p>
    <w:p>
      <w:pPr>
        <w:pStyle w:val="FirstParagraph"/>
      </w:pPr>
      <w:r>
        <w:t xml:space="preserve">Riyah is characterized by a hot desert climate with exceptionally high summer temperatures that often exceed 45°C (113°F). For any Mechanical Engineer operating in this region, the primary challenge lies in maintaining thermal comfort and operational efficiency for both residential and commercial buildings. Traditional cooling methods are energy-intensive and contribute significantly to carbon emissions. Consequently, there is a pressing need for innovative mechanical solutions that reduce energy consumption without compromising performance.</w:t>
      </w:r>
    </w:p>
    <w:p>
      <w:pPr>
        <w:pStyle w:val="BodyText"/>
      </w:pPr>
      <w:r>
        <w:t xml:space="preserve">The Mechanical Engineer must therefore possess specialized knowledge in psychrometrics, heat transfer, and fluid dynamics to design systems that are not only effective but also sustainable. This requires a departure from conventional engineering models used in temperate climates and an adoption of localized strategies that account for high solar radiation and low humidity levels.</w:t>
      </w:r>
    </w:p>
    <w:bookmarkEnd w:id="22"/>
    <w:bookmarkStart w:id="23" w:name="X737d17eb73544b7b0adb74b4f321c4cce6342d4"/>
    <w:p>
      <w:pPr>
        <w:pStyle w:val="Heading2"/>
      </w:pPr>
      <w:r>
        <w:t xml:space="preserve">3. HVAC Systems: The Backbone of Urban Comfort</w:t>
      </w:r>
    </w:p>
    <w:p>
      <w:pPr>
        <w:pStyle w:val="FirstParagraph"/>
      </w:pPr>
      <w:r>
        <w:t xml:space="preserve">HVAC (Heating, Ventilation, and Air Conditioning) systems constitute the largest energy consumer in Saudi Arabian buildings. In Riyadh, where air conditioning is a necessity rather than a luxury for most of the year, the role of the Mechanical Engineer is critical. Recent projects in Riyadh’s central business district have seen the implementation of advanced chilled water plants and decentralized cooling systems.</w:t>
      </w:r>
    </w:p>
    <w:p>
      <w:pPr>
        <w:pStyle w:val="BodyText"/>
      </w:pPr>
      <w:r>
        <w:t xml:space="preserve">A skilled Mechanical Engineer designs these systems using variable refrigerant flow (VRF) technologies and demand-controlled ventilation strategies. These innovations allow for precise temperature regulation based on real-time occupancy data, thereby reducing energy waste. Furthermore, engineers are increasingly incorporating geothermal heat pumps into their designs for large-scale complexes in Riyadh. By leveraging the stable underground temperature, these systems provide a more efficient alternative to traditional compressor-based cooling.</w:t>
      </w:r>
    </w:p>
    <w:p>
      <w:pPr>
        <w:pStyle w:val="BodyText"/>
      </w:pPr>
      <w:r>
        <w:t xml:space="preserve">Additionally, the Mechanical Engineer plays a vital role in integrating smart building management systems (BMS). Through IoT-enabled sensors and AI-driven analytics, these engineers can monitor HVAC performance remotely and predictively maintain equipment. This proactive approach minimizes downtime and extends the lifespan of mechanical assets, which is particularly important in Riyadh’s harsh operating environment.</w:t>
      </w:r>
    </w:p>
    <w:bookmarkEnd w:id="23"/>
    <w:bookmarkStart w:id="24" w:name="renewable-energy-integration"/>
    <w:p>
      <w:pPr>
        <w:pStyle w:val="Heading2"/>
      </w:pPr>
      <w:r>
        <w:t xml:space="preserve">4. Renewable Energy Integration</w:t>
      </w:r>
    </w:p>
    <w:p>
      <w:pPr>
        <w:pStyle w:val="FirstParagraph"/>
      </w:pPr>
      <w:r>
        <w:t xml:space="preserve">Saudi Arabia aims to generate 50% of its electricity from renewable sources by 2030. Riyadh is at the forefront of this initiative, with numerous solar and wind projects currently under development. The Mechanical Engineer is instrumental in translating these energy sources into usable power through the design and maintenance of mechanical components in renewable energy systems.</w:t>
      </w:r>
    </w:p>
    <w:p>
      <w:pPr>
        <w:pStyle w:val="BodyText"/>
      </w:pPr>
      <w:r>
        <w:t xml:space="preserve">In solar thermal plants near Riyadh, mechanical engineers design concentrated solar power (CSP) systems that use mirrors to focus sunlight onto receivers containing heat transfer fluids. These fluids generate steam that drives turbines connected to electrical generators. The efficiency of these processes depends heavily on the precision of the mechanical components, including pumps, valves, and turbine blades. Engineers must select materials that resist degradation due to high temperatures and sand erosion.</w:t>
      </w:r>
    </w:p>
    <w:p>
      <w:pPr>
        <w:pStyle w:val="BodyText"/>
      </w:pPr>
      <w:r>
        <w:t xml:space="preserve">Moreover, wind energy projects in northern Saudi Arabia require mechanical engineers to design robust turbine structures capable of withstanding dust storms. The integration of these renewable technologies into the national grid requires a multidisciplinary approach where mechanical engineering intersects with electrical engineering and data science. This synergy is essential for creating a resilient energy infrastructure that supports Riyadh’s growing population.</w:t>
      </w:r>
    </w:p>
    <w:bookmarkEnd w:id="24"/>
    <w:bookmarkStart w:id="25" w:name="industrial-automation-and-manufacturing"/>
    <w:p>
      <w:pPr>
        <w:pStyle w:val="Heading2"/>
      </w:pPr>
      <w:r>
        <w:t xml:space="preserve">5. Industrial Automation and Manufacturing</w:t>
      </w:r>
    </w:p>
    <w:p>
      <w:pPr>
        <w:pStyle w:val="FirstParagraph"/>
      </w:pPr>
      <w:r>
        <w:t xml:space="preserve">Vision 2030 places significant emphasis on industrial development, aiming to increase the contribution of the private sector to GDP. Riyadh is becoming a regional hub for manufacturing, particularly in automotive parts, aerospace components, and pharmaceuticals. The Mechanical Engineer is central to this transformation through the implementation of Industry 4.0 technologies.</w:t>
      </w:r>
    </w:p>
    <w:p>
      <w:pPr>
        <w:pStyle w:val="BodyText"/>
      </w:pPr>
      <w:r>
        <w:t xml:space="preserve">In modern factories within Riyadh’s industrial cities such as King Abdullah Economic City (nearby) and local zones in Riyadh city, automation is replacing manual labor. Mechanical engineers design robotic arms, conveyor systems, and automated assembly lines that enhance productivity and precision. These engineers must also ensure that these mechanical systems integrate seamlessly with digital twin technologies, allowing for virtual simulation of manufacturing processes before physical implementation.</w:t>
      </w:r>
    </w:p>
    <w:p>
      <w:pPr>
        <w:pStyle w:val="BodyText"/>
      </w:pPr>
      <w:r>
        <w:t xml:space="preserve">The adoption of additive manufacturing (3D printing) in Riyadh’s industrial sector further highlights the evolving role of the Mechanical Engineer. By utilizing advanced materials such as titanium and aluminum alloys, engineers can produce complex parts on-demand, reducing inventory costs and lead times. This capability is particularly valuable for maintaining critical infrastructure and supporting defense industries within Saudi Arabia.</w:t>
      </w:r>
    </w:p>
    <w:bookmarkEnd w:id="25"/>
    <w:bookmarkStart w:id="26" w:name="sustainability-and-water-management"/>
    <w:p>
      <w:pPr>
        <w:pStyle w:val="Heading2"/>
      </w:pPr>
      <w:r>
        <w:t xml:space="preserve">6. Sustainability and Water Management</w:t>
      </w:r>
    </w:p>
    <w:p>
      <w:pPr>
        <w:pStyle w:val="FirstParagraph"/>
      </w:pPr>
      <w:r>
        <w:t xml:space="preserve">Besides energy, water scarcity is a critical issue in Riyadh. Mechanical engineers contribute to water management solutions through the design of efficient desalination plants and wastewater recycling systems. Membrane bioreactors (MBR) and reverse osmosis (RO) technologies require precise mechanical design to ensure high filtration efficiency and low maintenance costs.</w:t>
      </w:r>
    </w:p>
    <w:p>
      <w:pPr>
        <w:pStyle w:val="BodyText"/>
      </w:pPr>
      <w:r>
        <w:t xml:space="preserve">In residential complexes in Riyadh, greywater recycling systems are being increasingly installed. Mechanical engineers design the piping networks and pump stations that collect shower and sink water, treat it mechanically, and reuse it for irrigation or toilet flushing. This reduces the strain on municipal water supplies and promotes sustainable living practices among Riyadh’s residents.</w:t>
      </w:r>
    </w:p>
    <w:bookmarkEnd w:id="26"/>
    <w:bookmarkStart w:id="27" w:name="conclusion"/>
    <w:p>
      <w:pPr>
        <w:pStyle w:val="Heading2"/>
      </w:pPr>
      <w:r>
        <w:t xml:space="preserve">7. Conclusion</w:t>
      </w:r>
    </w:p>
    <w:p>
      <w:pPr>
        <w:pStyle w:val="FirstParagraph"/>
      </w:pPr>
      <w:r>
        <w:t xml:space="preserve">The transformation of Riyadh into a global economic hub is inextricably linked to advancements in mechanical engineering. The Mechanical Engineer serves as a key agent of change, addressing the unique challenges posed by the region’s climate and driving innovation in energy, manufacturing, and infrastructure. As Saudi Arabia continues its journey under Vision 2030, the demand for highly skilled mechanical professionals will only increase.</w:t>
      </w:r>
    </w:p>
    <w:p>
      <w:pPr>
        <w:pStyle w:val="BodyText"/>
      </w:pPr>
      <w:r>
        <w:t xml:space="preserve">To sustain this momentum, it is essential to foster collaboration between academia and industry in Riyadh. Universities should curricula that emphasize practical skills in renewable energy, automation, and sustainable design. Furthermore, professional development programs must keep pace with technological advancements to ensure that the Mechanical Engineer remains at the cutting edge of global engineering practices.</w:t>
      </w:r>
    </w:p>
    <w:p>
      <w:pPr>
        <w:pStyle w:val="BodyText"/>
      </w:pPr>
      <w:r>
        <w:t xml:space="preserve">In conclusion, the integration of advanced mechanical systems is not just a technical requirement for Riyadh but a strategic imperative for Saudi Arabia’s future prosperity. The Mechanical Engineer, therefore, holds a position of significant responsibility and opportunity in shaping the sustainable and resilient cities of tomorrow.</w:t>
      </w:r>
    </w:p>
    <w:bookmarkEnd w:id="27"/>
    <w:bookmarkStart w:id="28" w:name="references"/>
    <w:p>
      <w:pPr>
        <w:pStyle w:val="Heading2"/>
      </w:pPr>
      <w:r>
        <w:t xml:space="preserve">References</w:t>
      </w:r>
    </w:p>
    <w:p>
      <w:pPr>
        <w:pStyle w:val="FirstParagraph"/>
      </w:pPr>
      <w:r>
        <w:t xml:space="preserve">1. Kingdom of Saudi Arabia. (2016). Vision 2030: Realizing Visions, Achieving Ambitions.</w:t>
      </w:r>
    </w:p>
    <w:p>
      <w:pPr>
        <w:pStyle w:val="BodyText"/>
      </w:pPr>
      <w:r>
        <w:t xml:space="preserve">2. Al-Garni, K., &amp; El-Refaie, A. M. (2021). "Energy Efficiency in HVAC Systems for Hot Climates." Journal of Mechanical Engineering Research.</w:t>
      </w:r>
    </w:p>
    <w:p>
      <w:pPr>
        <w:pStyle w:val="BodyText"/>
      </w:pPr>
      <w:r>
        <w:t xml:space="preserve">3. Saudi Electricity Company. (2022). Annual Report on Renewable Energy Integration.</w:t>
      </w:r>
    </w:p>
    <w:p>
      <w:pPr>
        <w:pStyle w:val="BodyText"/>
      </w:pPr>
      <w:r>
        <w:t xml:space="preserve">4. Ministry of Energy, Kingdom of Saudi Arabia. (2023). Strategic Roadmap for Industrial Development in Riyadh.</w:t>
      </w:r>
    </w:p>
    <w:p>
      <w:pPr>
        <w:pStyle w:val="BodyText"/>
      </w:pPr>
      <w:r>
        <w:t xml:space="preserve">5. Al-Otaibi, M. S., &amp; Al-Mutairi, H. K. (2020). "Applications of Additive Manufacturing in the Saudi Arabian Aerospace Industry." International Journal of Advanced Manufacturing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Mechanical Engineering Systems in Saudi Arabia’s Industrial Ecosystem: A Case Study of Riyadh’s Urban Infrastructure</dc:title>
  <dc:creator/>
  <cp:keywords/>
  <dcterms:created xsi:type="dcterms:W3CDTF">2026-07-29T09:27:03Z</dcterms:created>
  <dcterms:modified xsi:type="dcterms:W3CDTF">2026-07-29T09:27:03Z</dcterms:modified>
</cp:coreProperties>
</file>

<file path=docProps/custom.xml><?xml version="1.0" encoding="utf-8"?>
<Properties xmlns="http://schemas.openxmlformats.org/officeDocument/2006/custom-properties" xmlns:vt="http://schemas.openxmlformats.org/officeDocument/2006/docPropsVTypes"/>
</file>