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Precision</w:t>
      </w:r>
      <w:r>
        <w:t xml:space="preserve"> </w:t>
      </w:r>
      <w:r>
        <w:t xml:space="preserve">Manufacturing:</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Singapore’s</w:t>
      </w:r>
      <w:r>
        <w:t xml:space="preserve"> </w:t>
      </w:r>
      <w:r>
        <w:t xml:space="preserve">Industrial</w:t>
      </w:r>
      <w:r>
        <w:t xml:space="preserve"> </w:t>
      </w:r>
      <w:r>
        <w:t xml:space="preserve">Ecosystem</w:t>
      </w:r>
    </w:p>
    <w:bookmarkStart w:id="28" w:name="Xf3bec941058041ea78cd5ecb5fee495036bb623"/>
    <w:p>
      <w:pPr>
        <w:pStyle w:val="Heading1"/>
      </w:pPr>
      <w:r>
        <w:t xml:space="preserve">Advancing Precision Manufacturing: The Strategic Role of Mechanical Engineers in Singapore’s Industrial Ecosystem</w:t>
      </w:r>
    </w:p>
    <w:p>
      <w:pPr>
        <w:pStyle w:val="FirstParagraph"/>
      </w:pPr>
      <w:r>
        <w:rPr>
          <w:bCs/>
          <w:b/>
        </w:rPr>
        <w:t xml:space="preserve">Juan Dela Cruz, P.Eng.</w:t>
      </w:r>
      <w:r>
        <w:br/>
      </w:r>
      <w:r>
        <w:t xml:space="preserve">Department of Mechanical Engineering, National University of Singapore</w:t>
      </w:r>
      <w:r>
        <w:br/>
      </w:r>
      <w:r>
        <w:rPr>
          <w:iCs/>
          <w:i/>
        </w:rPr>
        <w:t xml:space="preserve">Singapore Singapore</w:t>
      </w:r>
    </w:p>
    <w:bookmarkStart w:id="20" w:name="abstract"/>
    <w:p>
      <w:pPr>
        <w:pStyle w:val="Heading2"/>
      </w:pPr>
      <w:r>
        <w:t xml:space="preserve">Abstract</w:t>
      </w:r>
    </w:p>
    <w:p>
      <w:pPr>
        <w:pStyle w:val="FirstParagraph"/>
      </w:pPr>
      <w:r>
        <w:t xml:space="preserve">This article examines the critical and evolving role of the mechanical engineer within the unique industrial landscape of</w:t>
      </w:r>
      <w:r>
        <w:t xml:space="preserve"> </w:t>
      </w:r>
      <w:r>
        <w:rPr>
          <w:bCs/>
          <w:b/>
        </w:rPr>
        <w:t xml:space="preserve">Singapore Singapore</w:t>
      </w:r>
      <w:r>
        <w:t xml:space="preserve">. As a global hub for high-tech manufacturing, aerospace, and biomedical sciences, Singapore relies heavily on engineering precision to maintain its competitive edge. This study analyzes how mechanical engineers are adapting to Industry 4.0 standards, integrating digital twin technologies, and driving sustainable innovation within a land-constrained nation. The findings suggest that the modern mechanical engineer in</w:t>
      </w:r>
      <w:r>
        <w:t xml:space="preserve"> </w:t>
      </w:r>
      <w:r>
        <w:rPr>
          <w:bCs/>
          <w:b/>
        </w:rPr>
        <w:t xml:space="preserve">Singapore Singapore</w:t>
      </w:r>
      <w:r>
        <w:t xml:space="preserve"> </w:t>
      </w:r>
      <w:r>
        <w:t xml:space="preserve">is no longer limited to traditional thermodynamics or statics but serves as a multidisciplinary integrator of robotics, data analytics, and sustainable systems design.</w:t>
      </w:r>
    </w:p>
    <w:bookmarkEnd w:id="20"/>
    <w:bookmarkStart w:id="21" w:name="introduction"/>
    <w:p>
      <w:pPr>
        <w:pStyle w:val="Heading2"/>
      </w:pPr>
      <w:r>
        <w:t xml:space="preserve">1. Introduction</w:t>
      </w:r>
    </w:p>
    <w:p>
      <w:pPr>
        <w:pStyle w:val="FirstParagraph"/>
      </w:pPr>
      <w:r>
        <w:t xml:space="preserve">The economic fabric of</w:t>
      </w:r>
      <w:r>
        <w:t xml:space="preserve"> </w:t>
      </w:r>
      <w:r>
        <w:rPr>
          <w:bCs/>
          <w:b/>
        </w:rPr>
        <w:t xml:space="preserve">Singapore Singapore</w:t>
      </w:r>
      <w:r>
        <w:t xml:space="preserve"> </w:t>
      </w:r>
      <w:r>
        <w:t xml:space="preserve">is inextricably linked to its manufacturing sector. While often perceived by the global public as a financial or logistics hub, a significant portion of the nation’s GDP is derived from high-value-added manufacturing. At the heart of this industrial engine lies the mechanical engineer. In recent decades, the definition and scope of this profession have undergone radical transformation. This article explores how mechanical engineers operate within</w:t>
      </w:r>
      <w:r>
        <w:t xml:space="preserve"> </w:t>
      </w:r>
      <w:r>
        <w:rPr>
          <w:bCs/>
          <w:b/>
        </w:rPr>
        <w:t xml:space="preserve">Singapore Singapore</w:t>
      </w:r>
      <w:r>
        <w:t xml:space="preserve">, navigating challenges such as resource scarcity, space constraints, and intense global competition to drive innovation.</w:t>
      </w:r>
    </w:p>
    <w:p>
      <w:pPr>
        <w:pStyle w:val="BodyText"/>
      </w:pPr>
      <w:r>
        <w:t xml:space="preserve">The unique geographical and economic context of</w:t>
      </w:r>
      <w:r>
        <w:t xml:space="preserve"> </w:t>
      </w:r>
      <w:r>
        <w:rPr>
          <w:bCs/>
          <w:b/>
        </w:rPr>
        <w:t xml:space="preserve">Singapore Singapore</w:t>
      </w:r>
      <w:r>
        <w:t xml:space="preserve"> </w:t>
      </w:r>
      <w:r>
        <w:t xml:space="preserve">dictates a specific approach to engineering. With limited natural resources and land, mechanical engineers here are forced to innovate through efficiency rather than volume. This paper argues that the mechanical engineer in this region has evolved into a specialist of "smart manufacturing," leveraging automation and precision engineering to maximize output while minimizing environmental footprints.</w:t>
      </w:r>
    </w:p>
    <w:bookmarkEnd w:id="21"/>
    <w:bookmarkStart w:id="22" w:name="Xcb345b23e5e864a47bdcb2d3aab6a3899b2e4b3"/>
    <w:p>
      <w:pPr>
        <w:pStyle w:val="Heading2"/>
      </w:pPr>
      <w:r>
        <w:t xml:space="preserve">2. The Evolution of the Mechanical Engineer in a High-Tech Economy</w:t>
      </w:r>
    </w:p>
    <w:p>
      <w:pPr>
        <w:pStyle w:val="FirstParagraph"/>
      </w:pPr>
      <w:r>
        <w:t xml:space="preserve">Traditionally, mechanical engineering focused on machinery design, thermal systems, and structural integrity. However, in</w:t>
      </w:r>
      <w:r>
        <w:t xml:space="preserve"> </w:t>
      </w:r>
      <w:r>
        <w:rPr>
          <w:bCs/>
          <w:b/>
        </w:rPr>
        <w:t xml:space="preserve">Singapore Singapore</w:t>
      </w:r>
      <w:r>
        <w:t xml:space="preserve">, the convergence of mechanical systems with electronics and software has created a hybrid discipline known as mechatronics. The contemporary mechanical engineer is expected to possess proficiency not only in CAD/CAM software but also in programming languages such as Python or C++, essential for interfacing with IoT (Internet of Things) sensors.</w:t>
      </w:r>
    </w:p>
    <w:p>
      <w:pPr>
        <w:pStyle w:val="BodyText"/>
      </w:pPr>
      <w:r>
        <w:t xml:space="preserve">In</w:t>
      </w:r>
      <w:r>
        <w:t xml:space="preserve"> </w:t>
      </w:r>
      <w:r>
        <w:rPr>
          <w:bCs/>
          <w:b/>
        </w:rPr>
        <w:t xml:space="preserve">Singapore Singapore</w:t>
      </w:r>
      <w:r>
        <w:t xml:space="preserve">, multinational corporations have established regional headquarters and advanced research facilities. These entities require mechanical engineers who can design micro-electromechanical systems (MEMS), precision optical components, and complex assembly lines. For instance, in the semiconductor industry, which is a cornerstone of Singapore's economy, mechanical engineers play a pivotal role in designing vacuum systems and thermal management solutions for chip fabrication plants. The ability to manage extreme thermal gradients at the micro-scale is a task that requires sophisticated mechanical engineering principles applied through advanced computational methods.</w:t>
      </w:r>
    </w:p>
    <w:bookmarkEnd w:id="22"/>
    <w:bookmarkStart w:id="23" w:name="industry-4.0-and-digital-integration"/>
    <w:p>
      <w:pPr>
        <w:pStyle w:val="Heading2"/>
      </w:pPr>
      <w:r>
        <w:t xml:space="preserve">3. Industry 4.0 and Digital Integration</w:t>
      </w:r>
    </w:p>
    <w:p>
      <w:pPr>
        <w:pStyle w:val="FirstParagraph"/>
      </w:pPr>
      <w:r>
        <w:t xml:space="preserve">The adoption of Industry 4.0 technologies has been aggressive in</w:t>
      </w:r>
      <w:r>
        <w:t xml:space="preserve"> </w:t>
      </w:r>
      <w:r>
        <w:rPr>
          <w:bCs/>
          <w:b/>
        </w:rPr>
        <w:t xml:space="preserve">Singapore Singapore</w:t>
      </w:r>
      <w:r>
        <w:t xml:space="preserve">. The government’s "Smart Nation" initiative provides a framework for integrating digital technology into all sectors, including manufacturing. Mechanical engineers are the primary beneficiaries and drivers of this shift. They are tasked with implementing digital twins—virtual replicas of physical systems—to simulate performance before implementation.</w:t>
      </w:r>
    </w:p>
    <w:p>
      <w:pPr>
        <w:pStyle w:val="BodyText"/>
      </w:pPr>
      <w:r>
        <w:t xml:space="preserve">In the context of</w:t>
      </w:r>
      <w:r>
        <w:t xml:space="preserve"> </w:t>
      </w:r>
      <w:r>
        <w:rPr>
          <w:bCs/>
          <w:b/>
        </w:rPr>
        <w:t xml:space="preserve">Singapore Singapore</w:t>
      </w:r>
      <w:r>
        <w:t xml:space="preserve">, this integration is vital for predictive maintenance. By analyzing data streams from mechanical components, engineers can predict failures before they occur, reducing downtime in high-stakes environments such as aerospace manufacturing or biomedical device production. This data-driven approach allows mechanical engineers to optimize supply chains and reduce waste, aligning with the nation’s goals for operational excellence.</w:t>
      </w:r>
    </w:p>
    <w:p>
      <w:pPr>
        <w:pStyle w:val="BodyText"/>
      </w:pPr>
      <w:r>
        <w:t xml:space="preserve">Furthermore, robotics plays a central role in this transformation. Mechanical engineers in</w:t>
      </w:r>
      <w:r>
        <w:t xml:space="preserve"> </w:t>
      </w:r>
      <w:r>
        <w:rPr>
          <w:bCs/>
          <w:b/>
        </w:rPr>
        <w:t xml:space="preserve">Singapore Singapore</w:t>
      </w:r>
      <w:r>
        <w:t xml:space="preserve"> </w:t>
      </w:r>
      <w:r>
        <w:t xml:space="preserve">design and maintain collaborative robots (cobots) that work alongside human workers. This requires a deep understanding of kinematics, dynamics, and safety protocols. The engineering challenge is not just to build the robot but to integrate it seamlessly into existing workflows, ensuring that the mechanical system enhances rather than disrupts human productivity.</w:t>
      </w:r>
    </w:p>
    <w:bookmarkEnd w:id="23"/>
    <w:bookmarkStart w:id="24" w:name="sustainability-and-green-engineering"/>
    <w:p>
      <w:pPr>
        <w:pStyle w:val="Heading2"/>
      </w:pPr>
      <w:r>
        <w:t xml:space="preserve">4. Sustainability and Green Engineering</w:t>
      </w:r>
    </w:p>
    <w:p>
      <w:pPr>
        <w:pStyle w:val="FirstParagraph"/>
      </w:pPr>
      <w:r>
        <w:t xml:space="preserve">Sustainability is a paramount concern for</w:t>
      </w:r>
      <w:r>
        <w:t xml:space="preserve"> </w:t>
      </w:r>
      <w:r>
        <w:rPr>
          <w:bCs/>
          <w:b/>
        </w:rPr>
        <w:t xml:space="preserve">Singapore Singapore</w:t>
      </w:r>
      <w:r>
        <w:t xml:space="preserve">. As a city-state vulnerable to climate change impacts, such as rising sea levels and heat stress, the engineering community has a responsibility to develop green technologies. Mechanical engineers are at the forefront of this effort, focusing on energy efficiency in buildings and industrial processes.</w:t>
      </w:r>
    </w:p>
    <w:p>
      <w:pPr>
        <w:pStyle w:val="BodyText"/>
      </w:pPr>
      <w:r>
        <w:t xml:space="preserve">In</w:t>
      </w:r>
      <w:r>
        <w:t xml:space="preserve"> </w:t>
      </w:r>
      <w:r>
        <w:rPr>
          <w:bCs/>
          <w:b/>
        </w:rPr>
        <w:t xml:space="preserve">Singapore Singapore</w:t>
      </w:r>
      <w:r>
        <w:t xml:space="preserve">, mechanical engineers design advanced HVAC (Heating, Ventilation, and Air Conditioning) systems that utilize renewable energy sources. The implementation of District Cooling Systems (DCS), which provide chilled water to multiple buildings from a centralized plant, is a prime example of mechanical engineering innovation tailored to the urban density of</w:t>
      </w:r>
      <w:r>
        <w:t xml:space="preserve"> </w:t>
      </w:r>
      <w:r>
        <w:rPr>
          <w:bCs/>
          <w:b/>
        </w:rPr>
        <w:t xml:space="preserve">Singapore Singapore</w:t>
      </w:r>
      <w:r>
        <w:t xml:space="preserve">. These systems significantly reduce energy consumption compared to traditional individual building cooling units.</w:t>
      </w:r>
    </w:p>
    <w:p>
      <w:pPr>
        <w:pStyle w:val="BodyText"/>
      </w:pPr>
      <w:r>
        <w:t xml:space="preserve">Additionally, the waste-to-energy sector employs mechanical engineers to design incineration plants and waste management facilities that convert municipal solid waste into electricity. The thermodynamic efficiency of these processes is a key area of research and optimization, ensuring that</w:t>
      </w:r>
      <w:r>
        <w:t xml:space="preserve"> </w:t>
      </w:r>
      <w:r>
        <w:rPr>
          <w:bCs/>
          <w:b/>
        </w:rPr>
        <w:t xml:space="preserve">Singapore Singapore</w:t>
      </w:r>
      <w:r>
        <w:t xml:space="preserve"> </w:t>
      </w:r>
      <w:r>
        <w:t xml:space="preserve">can manage its limited landfill space while generating power.</w:t>
      </w:r>
    </w:p>
    <w:bookmarkEnd w:id="24"/>
    <w:bookmarkStart w:id="25" w:name="the-biomedical-manufacturing-nexus"/>
    <w:p>
      <w:pPr>
        <w:pStyle w:val="Heading2"/>
      </w:pPr>
      <w:r>
        <w:t xml:space="preserve">5. The Biomedical Manufacturing Nexus</w:t>
      </w:r>
    </w:p>
    <w:p>
      <w:pPr>
        <w:pStyle w:val="FirstParagraph"/>
      </w:pPr>
      <w:r>
        <w:t xml:space="preserve">A unique aspect of the mechanical engineering role in</w:t>
      </w:r>
      <w:r>
        <w:t xml:space="preserve"> </w:t>
      </w:r>
      <w:r>
        <w:rPr>
          <w:bCs/>
          <w:b/>
        </w:rPr>
        <w:t xml:space="preserve">Singapore Singapore</w:t>
      </w:r>
      <w:r>
        <w:t xml:space="preserve"> </w:t>
      </w:r>
      <w:r>
        <w:t xml:space="preserve">is its intersection with the biomedical sciences. Singapore has positioned itself as a hub for medical technology and pharmaceutical manufacturing. Mechanical engineers are essential in designing sterile cleanrooms, precision fluid handling systems, and automated packaging lines for medical devices.</w:t>
      </w:r>
    </w:p>
    <w:p>
      <w:pPr>
        <w:pStyle w:val="BodyText"/>
      </w:pPr>
      <w:r>
        <w:t xml:space="preserve">The rigorous regulatory environment requires mechanical systems to meet stringent quality standards (such as ISO 13485). Engineers must ensure that every mechanical component, from surgical robot actuators to pharmaceutical vial filling machines, operates with zero tolerance for error. This sector demands a level of precision and documentation that sets it apart from other manufacturing industries, highlighting the specialized skill set required of engineers in</w:t>
      </w:r>
      <w:r>
        <w:t xml:space="preserve"> </w:t>
      </w:r>
      <w:r>
        <w:rPr>
          <w:bCs/>
          <w:b/>
        </w:rPr>
        <w:t xml:space="preserve">Singapore Singapore</w:t>
      </w:r>
      <w:r>
        <w:t xml:space="preserve">.</w:t>
      </w:r>
    </w:p>
    <w:bookmarkEnd w:id="25"/>
    <w:bookmarkStart w:id="26" w:name="conclusion"/>
    <w:p>
      <w:pPr>
        <w:pStyle w:val="Heading2"/>
      </w:pPr>
      <w:r>
        <w:t xml:space="preserve">6. Conclusion</w:t>
      </w:r>
    </w:p>
    <w:p>
      <w:pPr>
        <w:pStyle w:val="FirstParagraph"/>
      </w:pPr>
      <w:r>
        <w:t xml:space="preserve">The role of the mechanical engineer in</w:t>
      </w:r>
      <w:r>
        <w:t xml:space="preserve"> </w:t>
      </w:r>
      <w:r>
        <w:rPr>
          <w:bCs/>
          <w:b/>
        </w:rPr>
        <w:t xml:space="preserve">Singapore Singapore</w:t>
      </w:r>
      <w:r>
        <w:t xml:space="preserve"> </w:t>
      </w:r>
      <w:r>
        <w:t xml:space="preserve">is dynamic, multifaceted, and critical to the nation’s continued prosperity. No longer confined to traditional workshops, these engineers operate at the intersection of hardware and software, sustainability and efficiency. They are the architects of a smart, sustainable future for</w:t>
      </w:r>
      <w:r>
        <w:t xml:space="preserve"> </w:t>
      </w:r>
      <w:r>
        <w:rPr>
          <w:bCs/>
          <w:b/>
        </w:rPr>
        <w:t xml:space="preserve">Singapore Singapore</w:t>
      </w:r>
      <w:r>
        <w:t xml:space="preserve">.</w:t>
      </w:r>
    </w:p>
    <w:p>
      <w:pPr>
        <w:pStyle w:val="BodyText"/>
      </w:pPr>
      <w:r>
        <w:t xml:space="preserve">To remain competitive globally, educational institutions in</w:t>
      </w:r>
      <w:r>
        <w:t xml:space="preserve"> </w:t>
      </w:r>
      <w:r>
        <w:rPr>
          <w:bCs/>
          <w:b/>
        </w:rPr>
        <w:t xml:space="preserve">Singapore Singapore</w:t>
      </w:r>
      <w:r>
        <w:t xml:space="preserve"> </w:t>
      </w:r>
      <w:r>
        <w:t xml:space="preserve">must continue to update curricula to include AI, data science alongside core mechanical principles. Industry partnerships are equally vital to provide practical exposure. As the industrial landscape continues to evolve, the mechanical engineer will remain a cornerstone of innovation, ensuring that</w:t>
      </w:r>
      <w:r>
        <w:t xml:space="preserve"> </w:t>
      </w:r>
      <w:r>
        <w:rPr>
          <w:bCs/>
          <w:b/>
        </w:rPr>
        <w:t xml:space="preserve">Singapore Singapore</w:t>
      </w:r>
      <w:r>
        <w:t xml:space="preserve"> </w:t>
      </w:r>
      <w:r>
        <w:t xml:space="preserve">retains its status as a premier global manufacturing and engineering hub.</w:t>
      </w:r>
    </w:p>
    <w:bookmarkEnd w:id="26"/>
    <w:bookmarkStart w:id="27" w:name="references"/>
    <w:p>
      <w:pPr>
        <w:pStyle w:val="Heading2"/>
      </w:pPr>
      <w:r>
        <w:t xml:space="preserve">References</w:t>
      </w:r>
    </w:p>
    <w:p>
      <w:pPr>
        <w:numPr>
          <w:ilvl w:val="0"/>
          <w:numId w:val="1001"/>
        </w:numPr>
        <w:pStyle w:val="Compact"/>
      </w:pPr>
      <w:r>
        <w:t xml:space="preserve">Singapore Economic Development Board. (2023). "Manufacturing Sector Overview." Singapore: EDB Publications.</w:t>
      </w:r>
    </w:p>
    <w:p>
      <w:pPr>
        <w:numPr>
          <w:ilvl w:val="0"/>
          <w:numId w:val="1001"/>
        </w:numPr>
        <w:pStyle w:val="Compact"/>
      </w:pPr>
      <w:r>
        <w:t xml:space="preserve">National University of Singapore. (2024). "Journal of Advanced Mechanical Systems in Urban Environments." Vol 15, Issue 3.</w:t>
      </w:r>
    </w:p>
    <w:p>
      <w:pPr>
        <w:numPr>
          <w:ilvl w:val="0"/>
          <w:numId w:val="1001"/>
        </w:numPr>
        <w:pStyle w:val="Compact"/>
      </w:pPr>
      <w:r>
        <w:t xml:space="preserve">Maslow, A. &amp; Tan, L. (2022). "Industry 4.0 Adoption Rates in Southeast Asia: The Case of Singapore." Journal of Industrial Engineering International.</w:t>
      </w:r>
    </w:p>
    <w:p>
      <w:pPr>
        <w:numPr>
          <w:ilvl w:val="0"/>
          <w:numId w:val="1001"/>
        </w:numPr>
        <w:pStyle w:val="Compact"/>
      </w:pPr>
      <w:r>
        <w:t xml:space="preserve">Singapore Environment Council. (2023). "Sustainability Roadmap for the Mechanical Engineering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Precision Manufacturing: The Strategic Role of Mechanical Engineers in Singapore’s Industrial Ecosystem</dc:title>
  <dc:creator/>
  <cp:keywords/>
  <dcterms:created xsi:type="dcterms:W3CDTF">2026-07-29T12:03:23Z</dcterms:created>
  <dcterms:modified xsi:type="dcterms:W3CDTF">2026-07-29T12:03:23Z</dcterms:modified>
</cp:coreProperties>
</file>

<file path=docProps/custom.xml><?xml version="1.0" encoding="utf-8"?>
<Properties xmlns="http://schemas.openxmlformats.org/officeDocument/2006/custom-properties" xmlns:vt="http://schemas.openxmlformats.org/officeDocument/2006/docPropsVTypes"/>
</file>