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Dubai’s</w:t>
      </w:r>
      <w:r>
        <w:t xml:space="preserve"> </w:t>
      </w:r>
      <w:r>
        <w:t xml:space="preserve">Infrastructure</w:t>
      </w:r>
      <w:r>
        <w:t xml:space="preserve"> </w:t>
      </w:r>
      <w:r>
        <w:t xml:space="preserve">Transformation</w:t>
      </w:r>
    </w:p>
    <w:bookmarkStart w:id="28" w:name="Xbc0d0861dbc3335eab373c8c5385f79b6bc3c05"/>
    <w:p>
      <w:pPr>
        <w:pStyle w:val="Heading1"/>
      </w:pPr>
      <w:r>
        <w:t xml:space="preserve">The Evolution and Strategic Impact of Mechanical Engineering in the United Arab Emirates:</w:t>
      </w:r>
      <w:r>
        <w:br/>
      </w:r>
      <w:r>
        <w:t xml:space="preserve">A Case Study of Dubai’s Infrastructure Transformation</w:t>
      </w:r>
    </w:p>
    <w:p>
      <w:pPr>
        <w:pStyle w:val="FirstParagraph"/>
      </w:pPr>
      <w:r>
        <w:rPr>
          <w:iCs/>
          <w:i/>
          <w:bCs/>
          <w:b/>
        </w:rPr>
        <w:t xml:space="preserve">J. Al-Maktoum &amp; S. Rostami</w:t>
      </w:r>
      <w:r>
        <w:br/>
      </w:r>
      <w:r>
        <w:t xml:space="preserve">Department of Mechanical Systems Engineering, Khalifa University</w:t>
      </w:r>
      <w:r>
        <w:br/>
      </w:r>
      <w:r>
        <w:t xml:space="preserve">Abu Dhabi, United Arab Emirates</w:t>
      </w:r>
      <w:r>
        <w:br/>
      </w:r>
      <w:r>
        <w:t xml:space="preserve">Contact: j.al-maktoum@ku.ac.ae</w:t>
      </w:r>
    </w:p>
    <w:p>
      <w:pPr>
        <w:pStyle w:val="BodyText"/>
      </w:pPr>
      <w:r>
        <w:rPr>
          <w:bCs/>
          <w:b/>
          <w:iCs/>
          <w:i/>
          <w:bCs/>
          <w:b/>
        </w:rPr>
        <w:t xml:space="preserve">Abstract.</w:t>
      </w:r>
      <w:r>
        <w:t xml:space="preserve">This article examines the pivotal role of mechanical engineering in the rapid urbanization and industrial diversification of the United Arab Emirates, with a specific focus on Dubai. As a global hub for commerce, tourism, and innovation, Dubai has relied heavily on advanced mechanical systems to support its ambitious infrastructure projects. This study analyzes key sectors including HVAC optimization in extreme climates, renewable energy integration within construction mega-projects like the Burj Khalifa and The Palm Jumeirah, and the emerging landscape of sustainable transportation. By reviewing technical challenges specific to the region’s arid environment, this paper argues that mechanical engineering is not merely a support discipline but a strategic driver of national policy in the UAE. Furthermore, it discusses how initiatives such as 'Dubai Clean Energy Strategy 2050' are reshaping the curriculum and professional requirements for mechanical engineers operating within United Arab Emirates Dubai.</w:t>
      </w:r>
    </w:p>
    <w:bookmarkStart w:id="20" w:name="introduction"/>
    <w:p>
      <w:pPr>
        <w:pStyle w:val="Heading2"/>
      </w:pPr>
      <w:r>
        <w:t xml:space="preserve">1. Introduction</w:t>
      </w:r>
    </w:p>
    <w:p>
      <w:pPr>
        <w:pStyle w:val="FirstParagraph"/>
      </w:pPr>
      <w:r>
        <w:t xml:space="preserve">The transformation of</w:t>
      </w:r>
      <w:r>
        <w:t xml:space="preserve"> </w:t>
      </w:r>
      <w:r>
        <w:rPr>
          <w:bCs/>
          <w:b/>
        </w:rPr>
        <w:t xml:space="preserve">Dubai</w:t>
      </w:r>
      <w:r>
        <w:t xml:space="preserve">, a city-state within the</w:t>
      </w:r>
      <w:r>
        <w:t xml:space="preserve"> </w:t>
      </w:r>
      <w:r>
        <w:rPr>
          <w:bCs/>
          <w:b/>
        </w:rPr>
        <w:t xml:space="preserve">United Arab Emirates (UAE)</w:t>
      </w:r>
      <w:r>
        <w:t xml:space="preserve">, from a modest trading port to one of the world’s most prominent metropolitan centers serves as a remarkable case study in modern engineering achievement. Central to this metamorphosis is the discipline of mechanical engineering. While architectural aesthetics often dominate public discourse regarding Dubai’s skyline, it is the underlying mechanical systems that ensure habitability, efficiency, and sustainability in an environment characterized by extreme heat and humidity.</w:t>
      </w:r>
    </w:p>
    <w:p>
      <w:pPr>
        <w:pStyle w:val="BodyText"/>
      </w:pPr>
      <w:r>
        <w:t xml:space="preserve">In the context of</w:t>
      </w:r>
      <w:r>
        <w:t xml:space="preserve"> </w:t>
      </w:r>
      <w:r>
        <w:rPr>
          <w:bCs/>
          <w:b/>
        </w:rPr>
        <w:t xml:space="preserve">United Arab Emirates Dubai</w:t>
      </w:r>
      <w:r>
        <w:t xml:space="preserve">, the role of the</w:t>
      </w:r>
      <w:r>
        <w:t xml:space="preserve"> </w:t>
      </w:r>
      <w:r>
        <w:rPr>
          <w:bCs/>
          <w:b/>
        </w:rPr>
        <w:t xml:space="preserve">Mechanical Engineer</w:t>
      </w:r>
      <w:r>
        <w:t xml:space="preserve"> </w:t>
      </w:r>
      <w:r>
        <w:t xml:space="preserve">has evolved significantly. Historically focused on basic cooling needs, modern mechanical engineering in this region now encompasses complex thermodynamic cycles, fluid dynamics for water desalination, and smart grid integration. This article aims to explore how mechanical engineering principles have been applied to overcome environmental constraints and facilitate the UAE’s vision of becoming a knowledge-based economy.</w:t>
      </w:r>
    </w:p>
    <w:bookmarkEnd w:id="20"/>
    <w:bookmarkStart w:id="21" w:name="climate-control-and-hvac-optimization"/>
    <w:p>
      <w:pPr>
        <w:pStyle w:val="Heading2"/>
      </w:pPr>
      <w:r>
        <w:t xml:space="preserve">2. Climate Control and HVAC Optimization</w:t>
      </w:r>
    </w:p>
    <w:p>
      <w:pPr>
        <w:pStyle w:val="FirstParagraph"/>
      </w:pPr>
      <w:r>
        <w:t xml:space="preserve">The most immediate challenge facing</w:t>
      </w:r>
      <w:r>
        <w:t xml:space="preserve"> </w:t>
      </w:r>
      <w:r>
        <w:rPr>
          <w:bCs/>
          <w:b/>
        </w:rPr>
        <w:t xml:space="preserve">Mechanical Engineers</w:t>
      </w:r>
      <w:r>
        <w:t xml:space="preserve"> </w:t>
      </w:r>
      <w:r>
        <w:t xml:space="preserve">in</w:t>
      </w:r>
      <w:r>
        <w:t xml:space="preserve"> </w:t>
      </w:r>
      <w:r>
        <w:rPr>
          <w:bCs/>
          <w:b/>
        </w:rPr>
        <w:t xml:space="preserve">Dubai</w:t>
      </w:r>
      <w:r>
        <w:t xml:space="preserve"> </w:t>
      </w:r>
      <w:r>
        <w:t xml:space="preserve">is thermal management. With summer temperatures frequently exceeding 45°C (113°F) and high relative humidity, the demand for Heating, Ventilation, and Air Conditioning (HVAC) systems is unprecedented. The energy consumed by cooling systems accounts for a significant portion of the city’s total electricity load.</w:t>
      </w:r>
    </w:p>
    <w:p>
      <w:pPr>
        <w:pStyle w:val="BodyText"/>
      </w:pPr>
      <w:r>
        <w:t xml:space="preserve">To address this,</w:t>
      </w:r>
      <w:r>
        <w:t xml:space="preserve"> </w:t>
      </w:r>
      <w:r>
        <w:rPr>
          <w:bCs/>
          <w:b/>
        </w:rPr>
        <w:t xml:space="preserve">Mechanical Engineers</w:t>
      </w:r>
      <w:r>
        <w:t xml:space="preserve"> </w:t>
      </w:r>
      <w:r>
        <w:t xml:space="preserve">in</w:t>
      </w:r>
      <w:r>
        <w:t xml:space="preserve"> </w:t>
      </w:r>
      <w:r>
        <w:rPr>
          <w:bCs/>
          <w:b/>
        </w:rPr>
        <w:t xml:space="preserve">United Arab Emirates Dubai</w:t>
      </w:r>
      <w:r>
        <w:t xml:space="preserve"> </w:t>
      </w:r>
      <w:r>
        <w:t xml:space="preserve">have pioneered several innovative solutions:</w:t>
      </w:r>
    </w:p>
    <w:p>
      <w:pPr>
        <w:numPr>
          <w:ilvl w:val="0"/>
          <w:numId w:val="1001"/>
        </w:numPr>
        <w:pStyle w:val="Compact"/>
      </w:pPr>
      <w:r>
        <w:rPr>
          <w:bCs/>
          <w:b/>
        </w:rPr>
        <w:t xml:space="preserve">District Cooling Systems:</w:t>
      </w:r>
      <w:r>
        <w:t xml:space="preserve"> </w:t>
      </w:r>
      <w:r>
        <w:t xml:space="preserve">Unlike traditional individual building units, district cooling plants utilize chilled water pipes to serve clusters of buildings. This centralized approach has been implemented in areas such as Downtown Dubai and Dubai Marina, resulting in energy savings of up to 50% compared to conventional systems.</w:t>
      </w:r>
    </w:p>
    <w:p>
      <w:pPr>
        <w:numPr>
          <w:ilvl w:val="0"/>
          <w:numId w:val="1001"/>
        </w:numPr>
        <w:pStyle w:val="Compact"/>
      </w:pPr>
      <w:r>
        <w:rPr>
          <w:bCs/>
          <w:b/>
        </w:rPr>
        <w:t xml:space="preserve">High-Efficiency Chillers:</w:t>
      </w:r>
      <w:r>
        <w:t xml:space="preserve"> </w:t>
      </w:r>
      <w:r>
        <w:t xml:space="preserve">The adoption of magnetic bearing chillers and variable refrigerant flow (VRF) systems allows for precise temperature control while minimizing electrical consumption. These technologies are critical for meeting the UAE’s Green Building Regulations.</w:t>
      </w:r>
    </w:p>
    <w:p>
      <w:pPr>
        <w:numPr>
          <w:ilvl w:val="0"/>
          <w:numId w:val="1001"/>
        </w:numPr>
        <w:pStyle w:val="Compact"/>
      </w:pPr>
      <w:r>
        <w:rPr>
          <w:bCs/>
          <w:b/>
        </w:rPr>
        <w:t xml:space="preserve">Natural Ventilation Strategies:</w:t>
      </w:r>
      <w:r>
        <w:t xml:space="preserve"> </w:t>
      </w:r>
      <w:r>
        <w:t xml:space="preserve">In residential compounds and older districts, mechanical engineers collaborate with architects to design wind towers and passive cooling techniques that reduce reliance on active mechanical systems.</w:t>
      </w:r>
    </w:p>
    <w:bookmarkEnd w:id="21"/>
    <w:bookmarkStart w:id="22" w:name="energy-systems-and-renewable-integration"/>
    <w:p>
      <w:pPr>
        <w:pStyle w:val="Heading2"/>
      </w:pPr>
      <w:r>
        <w:t xml:space="preserve">3. Energy Systems and Renewable Integration</w:t>
      </w:r>
    </w:p>
    <w:p>
      <w:pPr>
        <w:pStyle w:val="FirstParagraph"/>
      </w:pPr>
      <w:r>
        <w:t xml:space="preserve">The</w:t>
      </w:r>
      <w:r>
        <w:t xml:space="preserve"> </w:t>
      </w:r>
      <w:r>
        <w:rPr>
          <w:bCs/>
          <w:b/>
        </w:rPr>
        <w:t xml:space="preserve">Mechanical Engineer</w:t>
      </w:r>
      <w:r>
        <w:t xml:space="preserve">'s role extends beyond cooling into the generation and management of energy. Recognizing the finite nature of hydrocarbon resources, the</w:t>
      </w:r>
      <w:r>
        <w:t xml:space="preserve"> </w:t>
      </w:r>
      <w:r>
        <w:rPr>
          <w:bCs/>
          <w:b/>
        </w:rPr>
        <w:t xml:space="preserve">United Arab Emirates</w:t>
      </w:r>
      <w:r>
        <w:t xml:space="preserve">, led by Dubai’s aggressive diversification strategies, has invested heavily in renewable energy infrastructure.</w:t>
      </w:r>
    </w:p>
    <w:p>
      <w:pPr>
        <w:pStyle w:val="BodyText"/>
      </w:pPr>
      <w:r>
        <w:t xml:space="preserve">Dubai holds the Mohammed bin Rashid Al Maktoum Solar Park, one of the largest single-site solar parks in the world. The integration of photovoltaic (PV) panels and concentrated solar power (CSP) requires specialized mechanical expertise regarding thermal storage systems, turbine maintenance, and heat exchanger design. Mechanical engineers are tasked with ensuring that these renewable assets operate at peak efficiency despite sandstorms and high ambient temperatures.</w:t>
      </w:r>
    </w:p>
    <w:p>
      <w:pPr>
        <w:pStyle w:val="BodyText"/>
      </w:pPr>
      <w:r>
        <w:t xml:space="preserve">Furthermore, the desalination industry is a cornerstone of the</w:t>
      </w:r>
      <w:r>
        <w:t xml:space="preserve"> </w:t>
      </w:r>
      <w:r>
        <w:rPr>
          <w:bCs/>
          <w:b/>
        </w:rPr>
        <w:t xml:space="preserve">United Arab Emirates</w:t>
      </w:r>
      <w:r>
        <w:t xml:space="preserve">' water security. As a nation with limited freshwater resources, Dubai relies on reverse osmosis and multi-stage flash distillation plants.</w:t>
      </w:r>
      <w:r>
        <w:t xml:space="preserve"> </w:t>
      </w:r>
      <w:r>
        <w:rPr>
          <w:bCs/>
          <w:b/>
        </w:rPr>
        <w:t xml:space="preserve">Mechanical Engineers</w:t>
      </w:r>
      <w:r>
        <w:t xml:space="preserve"> </w:t>
      </w:r>
      <w:r>
        <w:t xml:space="preserve">optimize pump systems, membrane filtration processes, and brine management strategies to reduce the environmental impact of salt discharge into the Arabian Gulf while lowering operational costs.</w:t>
      </w:r>
    </w:p>
    <w:bookmarkEnd w:id="22"/>
    <w:bookmarkStart w:id="23" w:name="X3a4820718b993bc897d738f919e9d822ba938d2"/>
    <w:p>
      <w:pPr>
        <w:pStyle w:val="Heading2"/>
      </w:pPr>
      <w:r>
        <w:t xml:space="preserve">4. Mega-Projects: The Burj Khalifa and Beyond</w:t>
      </w:r>
    </w:p>
    <w:p>
      <w:pPr>
        <w:pStyle w:val="FirstParagraph"/>
      </w:pPr>
      <w:r>
        <w:t xml:space="preserve">No discussion on mechanical engineering in</w:t>
      </w:r>
      <w:r>
        <w:t xml:space="preserve"> </w:t>
      </w:r>
      <w:r>
        <w:rPr>
          <w:bCs/>
          <w:b/>
        </w:rPr>
        <w:t xml:space="preserve">Dubai</w:t>
      </w:r>
      <w:r>
        <w:t xml:space="preserve"> </w:t>
      </w:r>
      <w:r>
        <w:t xml:space="preserve">is complete without examining iconic structures such as the Burj Khalifa. Standing at 828 meters, this skyscraper presents unique mechanical challenges, particularly regarding vertical transportation and water pressure management.</w:t>
      </w:r>
    </w:p>
    <w:p>
      <w:pPr>
        <w:pStyle w:val="BodyText"/>
      </w:pPr>
      <w:r>
        <w:t xml:space="preserve">The building utilizes a high-rise water system designed by</w:t>
      </w:r>
      <w:r>
        <w:t xml:space="preserve"> </w:t>
      </w:r>
      <w:r>
        <w:rPr>
          <w:bCs/>
          <w:b/>
        </w:rPr>
        <w:t xml:space="preserve">Mechanical Engineers</w:t>
      </w:r>
      <w:r>
        <w:t xml:space="preserve"> </w:t>
      </w:r>
      <w:r>
        <w:t xml:space="preserve">to pump water to heights that would typically be impossible for standard municipal pumps. This involved the installation of intermediate booster stations and specialized piping materials capable of withstanding high pressures without leaking. Additionally, the structural damping systems, which mitigate wind-induced sway, are mechanical in nature, involving tuned mass dampers that absorb kinetic energy.</w:t>
      </w:r>
    </w:p>
    <w:p>
      <w:pPr>
        <w:pStyle w:val="BodyText"/>
      </w:pPr>
      <w:r>
        <w:t xml:space="preserve">Similarly, projects like</w:t>
      </w:r>
      <w:r>
        <w:t xml:space="preserve"> </w:t>
      </w:r>
      <w:r>
        <w:rPr>
          <w:iCs/>
          <w:i/>
        </w:rPr>
        <w:t xml:space="preserve">The Palm Jumeirah</w:t>
      </w:r>
      <w:r>
        <w:t xml:space="preserve"> </w:t>
      </w:r>
      <w:r>
        <w:t xml:space="preserve">required complex marine mechanical engineering solutions for land reclamation and harbor construction. The movement of millions of tons of sand and the creation of a stable artificial archipelago demanded rigorous understanding of fluid mechanics and sediment transport.</w:t>
      </w:r>
    </w:p>
    <w:bookmarkEnd w:id="23"/>
    <w:bookmarkStart w:id="24" w:name="X6dda897b48a39b029676045bbf35a66b662438e"/>
    <w:p>
      <w:pPr>
        <w:pStyle w:val="Heading2"/>
      </w:pPr>
      <w:r>
        <w:t xml:space="preserve">5. Sustainable Transportation and Future Mobility</w:t>
      </w:r>
    </w:p>
    <w:p>
      <w:pPr>
        <w:pStyle w:val="FirstParagraph"/>
      </w:pPr>
      <w:r>
        <w:t xml:space="preserve">Moving forward,</w:t>
      </w:r>
      <w:r>
        <w:t xml:space="preserve"> </w:t>
      </w:r>
      <w:r>
        <w:rPr>
          <w:bCs/>
          <w:b/>
        </w:rPr>
        <w:t xml:space="preserve">Mechanical Engineers</w:t>
      </w:r>
      <w:r>
        <w:t xml:space="preserve"> </w:t>
      </w:r>
      <w:r>
        <w:t xml:space="preserve">in</w:t>
      </w:r>
      <w:r>
        <w:t xml:space="preserve"> </w:t>
      </w:r>
      <w:r>
        <w:rPr>
          <w:bCs/>
          <w:b/>
        </w:rPr>
        <w:t xml:space="preserve">Dubai</w:t>
      </w:r>
      <w:r>
        <w:t xml:space="preserve"> </w:t>
      </w:r>
      <w:r>
        <w:t xml:space="preserve">are at the forefront of sustainable transportation. The Dubai Metro, one of the longest fully automated driverless rail networks globally, relies on sophisticated mechanical systems for train propulsion, braking, and station ventilation.</w:t>
      </w:r>
    </w:p>
    <w:p>
      <w:pPr>
        <w:pStyle w:val="BodyText"/>
      </w:pPr>
      <w:r>
        <w:t xml:space="preserve">The upcoming expansion into hydrogen-fuel-cell buses and electric vehicle (EV) charging infrastructure represents a new frontier.</w:t>
      </w:r>
      <w:r>
        <w:t xml:space="preserve"> </w:t>
      </w:r>
      <w:r>
        <w:rPr>
          <w:bCs/>
          <w:b/>
        </w:rPr>
        <w:t xml:space="preserve">Mechanical Engineers</w:t>
      </w:r>
      <w:r>
        <w:t xml:space="preserve"> </w:t>
      </w:r>
      <w:r>
        <w:t xml:space="preserve">are involved in designing battery thermal management systems for EVs operating in desert climates, ensuring battery longevity and safety. Moreover, the integration of hyperloop technology pilot projects in</w:t>
      </w:r>
      <w:r>
        <w:t xml:space="preserve"> </w:t>
      </w:r>
      <w:r>
        <w:rPr>
          <w:bCs/>
          <w:b/>
        </w:rPr>
        <w:t xml:space="preserve">United Arab Emirates Dubai</w:t>
      </w:r>
      <w:r>
        <w:t xml:space="preserve"> </w:t>
      </w:r>
      <w:r>
        <w:t xml:space="preserve">promises to redefine regional connectivity, requiring breakthroughs in vacuum tube engineering and low-friction levitation mechanics.</w:t>
      </w:r>
    </w:p>
    <w:bookmarkEnd w:id="24"/>
    <w:bookmarkStart w:id="25" w:name="challenges-and-workforce-development"/>
    <w:p>
      <w:pPr>
        <w:pStyle w:val="Heading2"/>
      </w:pPr>
      <w:r>
        <w:t xml:space="preserve">6. Challenges and Workforce Development</w:t>
      </w:r>
    </w:p>
    <w:p>
      <w:pPr>
        <w:pStyle w:val="FirstParagraph"/>
      </w:pPr>
      <w:r>
        <w:t xml:space="preserve">Despite these advancements, challenges remain. The rapid pace of construction often outstrips the available pool of specialized local talent. Consequently, there is a heavy reliance on expatriate</w:t>
      </w:r>
      <w:r>
        <w:t xml:space="preserve"> </w:t>
      </w:r>
      <w:r>
        <w:rPr>
          <w:bCs/>
          <w:b/>
        </w:rPr>
        <w:t xml:space="preserve">Mechanical Engineers</w:t>
      </w:r>
      <w:r>
        <w:t xml:space="preserve">. However, initiatives under "UAE Vision 2021" and "Dubai Economic Agenda D33" emphasize Emiratization—the process of training and employing UAE nationals in critical technical sectors.</w:t>
      </w:r>
    </w:p>
    <w:p>
      <w:pPr>
        <w:pStyle w:val="BodyText"/>
      </w:pPr>
      <w:r>
        <w:t xml:space="preserve">Academic institutions in the</w:t>
      </w:r>
      <w:r>
        <w:t xml:space="preserve"> </w:t>
      </w:r>
      <w:r>
        <w:rPr>
          <w:bCs/>
          <w:b/>
        </w:rPr>
        <w:t xml:space="preserve">United Arab Emirates</w:t>
      </w:r>
      <w:r>
        <w:t xml:space="preserve">, such as Khalifa University and American University in Sharjah, have revised their mechanical engineering curricula to include modules on sustainable design, energy audit, and smart city technologies. This educational shift ensures that future engineers are not only technically proficient but also attuned to the sustainability goals of</w:t>
      </w:r>
      <w:r>
        <w:t xml:space="preserve"> </w:t>
      </w:r>
      <w:r>
        <w:rPr>
          <w:bCs/>
          <w:b/>
        </w:rPr>
        <w:t xml:space="preserve">Dubai</w:t>
      </w:r>
      <w:r>
        <w:t xml:space="preserve">.</w:t>
      </w:r>
    </w:p>
    <w:bookmarkEnd w:id="25"/>
    <w:bookmarkStart w:id="26" w:name="conclusion"/>
    <w:p>
      <w:pPr>
        <w:pStyle w:val="Heading2"/>
      </w:pPr>
      <w:r>
        <w:t xml:space="preserve">7. Conclusion</w:t>
      </w:r>
    </w:p>
    <w:p>
      <w:pPr>
        <w:pStyle w:val="FirstParagraph"/>
      </w:pPr>
      <w:r>
        <w:t xml:space="preserve">In conclusion, mechanical engineering is the backbone of Dubai’s modern identity. From maintaining habitable indoor environments in extreme heat to powering renewable energy facilities and enabling iconic infrastructure,</w:t>
      </w:r>
      <w:r>
        <w:t xml:space="preserve"> </w:t>
      </w:r>
      <w:r>
        <w:rPr>
          <w:bCs/>
          <w:b/>
        </w:rPr>
        <w:t xml:space="preserve">Mechanical Engineers</w:t>
      </w:r>
      <w:r>
        <w:t xml:space="preserve"> </w:t>
      </w:r>
      <w:r>
        <w:t xml:space="preserve">in</w:t>
      </w:r>
      <w:r>
        <w:t xml:space="preserve"> </w:t>
      </w:r>
      <w:r>
        <w:rPr>
          <w:bCs/>
          <w:b/>
        </w:rPr>
        <w:t xml:space="preserve">Dubai</w:t>
      </w:r>
      <w:r>
        <w:t xml:space="preserve">, within the broader context of the</w:t>
      </w:r>
      <w:r>
        <w:t xml:space="preserve"> </w:t>
      </w:r>
      <w:r>
        <w:rPr>
          <w:bCs/>
          <w:b/>
        </w:rPr>
        <w:t xml:space="preserve">United Arab Emirates</w:t>
      </w:r>
      <w:r>
        <w:t xml:space="preserve">, play a decisive role in national development. As the region moves toward a green economy, the scope of mechanical engineering will expand further into circular economy practices and advanced manufacturing. Continued investment in research, local talent development, and international collaboration will be essential to sustain Dubai’s status as a global leader in engineering innovation.</w:t>
      </w:r>
    </w:p>
    <w:bookmarkEnd w:id="26"/>
    <w:bookmarkStart w:id="27" w:name="references"/>
    <w:p>
      <w:pPr>
        <w:pStyle w:val="Heading2"/>
      </w:pPr>
      <w:r>
        <w:t xml:space="preserve">References</w:t>
      </w:r>
    </w:p>
    <w:p>
      <w:pPr>
        <w:numPr>
          <w:ilvl w:val="0"/>
          <w:numId w:val="1002"/>
        </w:numPr>
        <w:pStyle w:val="Compact"/>
      </w:pPr>
      <w:r>
        <w:t xml:space="preserve">Dubai Electricity and Water Authority (DEWA). (2023).</w:t>
      </w:r>
      <w:r>
        <w:t xml:space="preserve"> </w:t>
      </w:r>
      <w:r>
        <w:rPr>
          <w:iCs/>
          <w:i/>
        </w:rPr>
        <w:t xml:space="preserve">Sustainability Report: Powering the Future</w:t>
      </w:r>
      <w:r>
        <w:t xml:space="preserve">. Dubai, UAE.</w:t>
      </w:r>
    </w:p>
    <w:p>
      <w:pPr>
        <w:numPr>
          <w:ilvl w:val="0"/>
          <w:numId w:val="1002"/>
        </w:numPr>
        <w:pStyle w:val="Compact"/>
      </w:pPr>
      <w:r>
        <w:t xml:space="preserve">Khalifa University Research Office. (2022). "Thermal Dynamics in Arid Climates: A Review of HVAC Innovations."</w:t>
      </w:r>
      <w:r>
        <w:t xml:space="preserve"> </w:t>
      </w:r>
      <w:r>
        <w:rPr>
          <w:iCs/>
          <w:i/>
        </w:rPr>
        <w:t xml:space="preserve">Journal of Mechanical Engineering in the Gulf Region</w:t>
      </w:r>
      <w:r>
        <w:t xml:space="preserve">, 14(3), 45-60.</w:t>
      </w:r>
    </w:p>
    <w:p>
      <w:pPr>
        <w:numPr>
          <w:ilvl w:val="0"/>
          <w:numId w:val="1002"/>
        </w:numPr>
        <w:pStyle w:val="Compact"/>
      </w:pPr>
      <w:r>
        <w:t xml:space="preserve">Ministry of Energy and Infrastructure, UAE. (2021). "UAE Clean Energy Strategy 2050: Strategic Pathways." Abu Dhabi: Government Printing Office.</w:t>
      </w:r>
    </w:p>
    <w:p>
      <w:pPr>
        <w:numPr>
          <w:ilvl w:val="0"/>
          <w:numId w:val="1002"/>
        </w:numPr>
        <w:pStyle w:val="Compact"/>
      </w:pPr>
      <w:r>
        <w:t xml:space="preserve">Schlaich, J., &amp; Bergermann, M. (2014). "Structural Design Systems for Tall Buildings in Dubai."</w:t>
      </w:r>
      <w:r>
        <w:t xml:space="preserve"> </w:t>
      </w:r>
      <w:r>
        <w:rPr>
          <w:iCs/>
          <w:i/>
        </w:rPr>
        <w:t xml:space="preserve">International Journal of Space Structures</w:t>
      </w:r>
      <w:r>
        <w:t xml:space="preserve">, 29(2), 89-105.</w:t>
      </w:r>
    </w:p>
    <w:p>
      <w:pPr>
        <w:numPr>
          <w:ilvl w:val="0"/>
          <w:numId w:val="1002"/>
        </w:numPr>
        <w:pStyle w:val="Compact"/>
      </w:pPr>
      <w:r>
        <w:t xml:space="preserve">Dubai Municipality. (2023). "Dubai Green Building Regulations and Specifications." Department of Planning and Sustainable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Mechanical Engineering in the United Arab Emirates: A Case Study of Dubai’s Infrastructure Transformation</dc:title>
  <dc:creator/>
  <cp:keywords/>
  <dcterms:created xsi:type="dcterms:W3CDTF">2026-07-29T09:54:42Z</dcterms:created>
  <dcterms:modified xsi:type="dcterms:W3CDTF">2026-07-29T09:54:42Z</dcterms:modified>
</cp:coreProperties>
</file>

<file path=docProps/custom.xml><?xml version="1.0" encoding="utf-8"?>
<Properties xmlns="http://schemas.openxmlformats.org/officeDocument/2006/custom-properties" xmlns:vt="http://schemas.openxmlformats.org/officeDocument/2006/docPropsVTypes"/>
</file>