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Modernization</w:t>
      </w:r>
      <w:r>
        <w:t xml:space="preserve"> </w:t>
      </w:r>
      <w:r>
        <w:t xml:space="preserve">of</w:t>
      </w:r>
      <w:r>
        <w:t xml:space="preserve"> </w:t>
      </w:r>
      <w:r>
        <w:t xml:space="preserve">Brasília,</w:t>
      </w:r>
      <w:r>
        <w:t xml:space="preserve"> </w:t>
      </w:r>
      <w:r>
        <w:t xml:space="preserve">Brazil</w:t>
      </w:r>
    </w:p>
    <w:bookmarkStart w:id="20" w:name="Xa421ca29fb8a9251d7420550bcc603b2bce6c48"/>
    <w:p>
      <w:pPr>
        <w:pStyle w:val="Heading1"/>
      </w:pPr>
      <w:r>
        <w:t xml:space="preserve">The Role of Mechatronics Engineering in the Technological Modernization of Brasília, Brazil</w:t>
      </w:r>
    </w:p>
    <w:p>
      <w:pPr>
        <w:pStyle w:val="FirstParagraph"/>
      </w:pPr>
      <w:r>
        <w:t xml:space="preserve">Dr. Carlos Alberto Mendes</w:t>
      </w:r>
      <w:r>
        <w:br/>
      </w:r>
      <w:r>
        <w:t xml:space="preserve">Department of Mechanical and Automation Engineering,</w:t>
      </w:r>
      <w:r>
        <w:br/>
      </w:r>
      <w:r>
        <w:t xml:space="preserve">University of Brasília (UnB), Brasília, DF, Brazil</w:t>
      </w:r>
      <w:r>
        <w:br/>
      </w:r>
      <w:r>
        <w:t xml:space="preserve">Email: c.mendes@unb.br | ORCID: 0009-XXXX-XXXX-XXXX | Date: May 24, 2024</w:t>
      </w:r>
    </w:p>
    <w:bookmarkEnd w:id="20"/>
    <w:bookmarkStart w:id="32" w:name="abstract"/>
    <w:p>
      <w:pPr>
        <w:pStyle w:val="Heading1"/>
      </w:pPr>
      <w:r>
        <w:t xml:space="preserve">Abstract</w:t>
      </w:r>
    </w:p>
    <w:p>
      <w:pPr>
        <w:pStyle w:val="FirstParagraph"/>
      </w:pPr>
      <w:r>
        <w:t xml:space="preserve">This article examines the critical role of Mechatronics Engineering in the socio-economic development and technological modernization of Brasília, Brazil. As the federal capital and a hub for administrative, scientific, and technological institutions, Brasília represents a unique case study for applying interdisciplinary engineering solutions to urban management. The integration of mechanics, electronics, computer science, and control theory—collectively known as Mechatronics—is essential for addressing challenges such as sustainable mobility infrastructure maintenance (including the Metro-DF system), energy efficiency in public buildings (such as the National Congress and Palácio do Planalto), and smart city initiatives under development by the local government. Through a qualitative review of current engineering practices in the Federal District, this study highlights how Mechatronics Engineers contribute to reducing operational costs, enhancing safety protocols, and fostering innovation within Brazil’s public sector. The findings suggest that investing in specialized training for Mechatronics Engineering professionals is vital for maintaining Brasília’s status as a modern capital capable of meeting 21st-century demands.</w:t>
      </w:r>
    </w:p>
    <w:bookmarkStart w:id="21" w:name="keywords"/>
    <w:p>
      <w:pPr>
        <w:pStyle w:val="Heading3"/>
      </w:pPr>
      <w:r>
        <w:t xml:space="preserve">Keywords:</w:t>
      </w:r>
    </w:p>
    <w:p>
      <w:pPr>
        <w:pStyle w:val="FirstParagraph"/>
      </w:pPr>
      <w:r>
        <w:t xml:space="preserve">Mechatronics Engineer, Brazil Brasília, Smart Cities, Urban Automation, Brazilian Public Infrastructure.</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Brazil's capital city of Brasília was conceived in the mid-20th century as a symbol of modernity and progress, designed by architect Oscar Niemeyer and urban planner Lúcio Costa. Since its inauguration in 1960, the city has evolved from a planned administrative center into a complex metropolis housing over three million inhabitants. In recent decades, the challenge for Brasília has been to update its infrastructure to meet contemporary technological standards while preserving its architectural heritage. At the heart of this transformation is the discipline of Mechatronics Engineering.</w:t>
      </w:r>
    </w:p>
    <w:p>
      <w:pPr>
        <w:pStyle w:val="BodyText"/>
      </w:pPr>
      <w:r>
        <w:t xml:space="preserve">Mechatronics Engineering is an interdisciplinary field that combines mechanical engineering, electronic engineering, telecommunications engineering, software engineering, and control engineering. A</w:t>
      </w:r>
      <w:r>
        <w:t xml:space="preserve"> </w:t>
      </w:r>
      <w:r>
        <w:rPr>
          <w:bCs/>
          <w:b/>
        </w:rPr>
        <w:t xml:space="preserve">Mechatronics Engineer</w:t>
      </w:r>
      <w:r>
        <w:t xml:space="preserve"> </w:t>
      </w:r>
      <w:r>
        <w:t xml:space="preserve">is uniquely qualified to design and manage complex systems where mechanical parts interact with electronic sensors and intelligent software. In the context of Brazil Brasília, the application of these skills is not merely an academic exercise but a practical necessity for maintaining one of South America's most significant urban centers.</w:t>
      </w:r>
    </w:p>
    <w:bookmarkEnd w:id="22"/>
    <w:bookmarkStart w:id="23" w:name="Xe15a56623ba23ef35cc22554b1eb818f4f39dc5"/>
    <w:p>
      <w:pPr>
        <w:pStyle w:val="Heading2"/>
      </w:pPr>
      <w:r>
        <w:t xml:space="preserve">II. Historical Context and Technological Needs in Brasília</w:t>
      </w:r>
    </w:p>
    <w:p>
      <w:pPr>
        <w:pStyle w:val="FirstParagraph"/>
      </w:pPr>
      <w:r>
        <w:t xml:space="preserve">The Federal District (Distrito Federal) has long served as the political heart of Brazil. However, the sheer scale and age of its infrastructure present ongoing maintenance challenges. The city's heavy reliance on air conditioning due to tropical climate conditions, coupled with its vast distances requiring extensive public transportation networks like the Metro-DF (Subway), demands sophisticated automated systems.</w:t>
      </w:r>
    </w:p>
    <w:p>
      <w:pPr>
        <w:pStyle w:val="BodyText"/>
      </w:pPr>
      <w:r>
        <w:t xml:space="preserve">Traditional civil and mechanical engineering approaches are often insufficient for diagnosing failures in complex electromechanical systems. For instance, the signaling systems of the Metro-DF or the climate control units in large government palaces require real-time data analysis and predictive maintenance—tasks that fall squarely within the expertise of a Mechatronics Engineer. By integrating sensors with mechanical actuators, these engineers create "smart" infrastructure capable of self-diagnosis and optimization.</w:t>
      </w:r>
    </w:p>
    <w:bookmarkEnd w:id="23"/>
    <w:bookmarkStart w:id="27" w:name="X42ba667d747f48ec666fbf23b6a8409f9624276"/>
    <w:p>
      <w:pPr>
        <w:pStyle w:val="Heading2"/>
      </w:pPr>
      <w:r>
        <w:t xml:space="preserve">III. Key Applications of Mechatronics in Brasília</w:t>
      </w:r>
    </w:p>
    <w:bookmarkStart w:id="24" w:name="X54b06028888fa3b24d33ab36cea66fd61ccb5a4"/>
    <w:p>
      <w:pPr>
        <w:pStyle w:val="Heading3"/>
      </w:pPr>
      <w:r>
        <w:t xml:space="preserve">A. Sustainable Mobility and Urban Transit</w:t>
      </w:r>
    </w:p>
    <w:p>
      <w:pPr>
        <w:pStyle w:val="FirstParagraph"/>
      </w:pPr>
      <w:r>
        <w:t xml:space="preserve">The expansion of the Metro-DF line into the satellite cities (such as Guará and Taguatinga) represents a major engineering undertaking. A Mechatronics Engineer is involved in every stage, from designing the traction motors to programming the automated train operation (ATO) systems. These professionals ensure that trains operate safely at high frequencies while minimizing energy consumption. Furthermore, they develop diagnostic tools that predict component wear before failure occurs, thereby reducing downtime and ensuring reliable service for commuters.</w:t>
      </w:r>
    </w:p>
    <w:bookmarkEnd w:id="24"/>
    <w:bookmarkStart w:id="25" w:name="Xe75067edaf321f143dde1e7d754fc2895cc2962"/>
    <w:p>
      <w:pPr>
        <w:pStyle w:val="Heading3"/>
      </w:pPr>
      <w:r>
        <w:t xml:space="preserve">B. Energy Efficiency in Public Administration</w:t>
      </w:r>
    </w:p>
    <w:p>
      <w:pPr>
        <w:pStyle w:val="FirstParagraph"/>
      </w:pPr>
      <w:r>
        <w:t xml:space="preserve">The Government of the Federal District has committed to sustainability goals outlined in Brazil's broader environmental policies. Mechatronics Engineers play a pivotal role here by designing Building Management Systems (BMS). These systems use IoT (Internet of Things) sensors to monitor temperature, humidity, and occupancy levels within iconic structures like the National Congress building or the Esplanade of Ministries. By automatically adjusting lighting and HVAC systems based on real-time data, Mechatronics Engineers help reduce the carbon footprint of Brasília's administrative sector.</w:t>
      </w:r>
    </w:p>
    <w:bookmarkEnd w:id="25"/>
    <w:bookmarkStart w:id="26" w:name="c.-smart-city-initiatives"/>
    <w:p>
      <w:pPr>
        <w:pStyle w:val="Heading3"/>
      </w:pPr>
      <w:r>
        <w:t xml:space="preserve">C. Smart City Initiatives</w:t>
      </w:r>
    </w:p>
    <w:p>
      <w:pPr>
        <w:pStyle w:val="FirstParagraph"/>
      </w:pPr>
      <w:r>
        <w:t xml:space="preserve">Brazil Brasília is actively exploring "Smart City" technologies to improve public safety and traffic flow. This involves the deployment of smart traffic lights that adapt to congestion patterns, automated waste management systems in public parks, and security cameras integrated with AI-driven video analytics. The design and implementation of these cyber-physical systems require a holistic understanding of both hardware (cameras, actuators) and software (algorithms for data processing). It is precisely this interdisciplinary blend that defines the modern Mechatronics Engineer.</w:t>
      </w:r>
    </w:p>
    <w:bookmarkEnd w:id="26"/>
    <w:bookmarkEnd w:id="27"/>
    <w:bookmarkStart w:id="28" w:name="X8af2cc6231aa4417badd4d906f1c2e7952f6b2c"/>
    <w:p>
      <w:pPr>
        <w:pStyle w:val="Heading2"/>
      </w:pPr>
      <w:r>
        <w:t xml:space="preserve">IV. Educational Implications and Workforce Development</w:t>
      </w:r>
    </w:p>
    <w:p>
      <w:pPr>
        <w:pStyle w:val="FirstParagraph"/>
      </w:pPr>
      <w:r>
        <w:t xml:space="preserve">To sustain these technological advancements, there is a pressing need for highly qualified professionals in Brazil Brasília. Universities such as the University of Brasília (UnB) and Pontifical Catholic University of Brasília (PUC-Brasília) offer robust undergraduate and graduate programs in Mechatronics Engineering. However, the demand often outstrips supply.</w:t>
      </w:r>
    </w:p>
    <w:p>
      <w:pPr>
        <w:pStyle w:val="BodyText"/>
      </w:pPr>
      <w:r>
        <w:t xml:space="preserve">Curricula must evolve to include more practical training in robotics, embedded systems, and industrial IoT. Collaboration between academia and industry is crucial; for example, partnerships with companies operating within Brazil Brasília can provide students with real-world projects related to local infrastructure. This synergy ensures that graduates are not only theoretically sound but also prepared to solve specific regional challenges.</w:t>
      </w:r>
    </w:p>
    <w:bookmarkEnd w:id="28"/>
    <w:bookmarkStart w:id="29" w:name="v.-challenges-and-future-directions"/>
    <w:p>
      <w:pPr>
        <w:pStyle w:val="Heading2"/>
      </w:pPr>
      <w:r>
        <w:t xml:space="preserve">V. Challenges and Future Directions</w:t>
      </w:r>
    </w:p>
    <w:p>
      <w:pPr>
        <w:pStyle w:val="FirstParagraph"/>
      </w:pPr>
      <w:r>
        <w:t xml:space="preserve">Despite the clear benefits, there are challenges in fully integrating Mechatronics into Brasília's development strategy. Budgetary constraints within public administration often prioritize immediate construction over long-term technological integration. Additionally, there is a need for greater standardization of technical specifications across different suppliers to avoid compatibility issues.</w:t>
      </w:r>
    </w:p>
    <w:p>
      <w:pPr>
        <w:pStyle w:val="BodyText"/>
      </w:pPr>
      <w:r>
        <w:t xml:space="preserve">Future directions should focus on the adoption of Industry 4.0 principles in public works. This includes the use of digital twins—virtual replicas of physical infrastructure that allow Mechatronics Engineers to simulate scenarios and optimize performance before implementing changes in the real world. Furthermore, promoting green mechatronics solutions will be essential for Brazil Brasília to meet international environmental standards.</w:t>
      </w:r>
    </w:p>
    <w:bookmarkEnd w:id="29"/>
    <w:bookmarkStart w:id="31" w:name="vi.-conclusion"/>
    <w:p>
      <w:pPr>
        <w:pStyle w:val="Heading2"/>
      </w:pPr>
      <w:r>
        <w:t xml:space="preserve">VI. Conclusion</w:t>
      </w:r>
    </w:p>
    <w:p>
      <w:pPr>
        <w:pStyle w:val="FirstParagraph"/>
      </w:pPr>
      <w:r>
        <w:t xml:space="preserve">In conclusion, the contribution of a Mechatronics Engineer is indispensable to the continued evolution and sustainability of Brazil Brasília. By bridging the gap between mechanical hardware and digital intelligence, these engineers enable smarter, more efficient urban management systems. From maintaining complex transit networks to optimizing energy use in government buildings, their work directly impacts the quality of life for millions of residents.</w:t>
      </w:r>
    </w:p>
    <w:p>
      <w:pPr>
        <w:pStyle w:val="BodyText"/>
      </w:pPr>
      <w:r>
        <w:t xml:space="preserve">As Brazil seeks to position itself as a global leader in technology and sustainability, investing in Mechatronics Engineering within its capital is a strategic imperative. Policymakers, educators, and industry leaders must collaborate to foster an environment where this interdisciplinary field can thrive. Only through such concerted efforts can Brazil Brasília fully realize its potential as a model for modern urban engineering.</w:t>
      </w:r>
    </w:p>
    <w:p>
      <w:r>
        <w:pict>
          <v:rect style="width:0;height:1.5pt" o:hralign="center" o:hrstd="t" o:hr="t"/>
        </w:pict>
      </w:r>
    </w:p>
    <w:bookmarkStart w:id="30" w:name="vii.-references"/>
    <w:p>
      <w:pPr>
        <w:pStyle w:val="Heading3"/>
      </w:pPr>
      <w:r>
        <w:t xml:space="preserve">VII. References</w:t>
      </w:r>
    </w:p>
    <w:p>
      <w:pPr>
        <w:numPr>
          <w:ilvl w:val="0"/>
          <w:numId w:val="1001"/>
        </w:numPr>
        <w:pStyle w:val="Compact"/>
      </w:pPr>
      <w:r>
        <w:t xml:space="preserve">Brazilian Society of Mechanical Sciences and Engineering (ABMEC). "Annual Report on Engineering Education in Brazil." São Paulo, 2023.</w:t>
      </w:r>
    </w:p>
    <w:p>
      <w:pPr>
        <w:numPr>
          <w:ilvl w:val="0"/>
          <w:numId w:val="1001"/>
        </w:numPr>
        <w:pStyle w:val="Compact"/>
      </w:pPr>
      <w:r>
        <w:t xml:space="preserve">Mendes, C.A. &amp; Silva, R.J. "Applications of IoT in Urban Infrastructure: A Case Study of Brasília." Journal of Civil Engineering and Technology, Vol. 15(3), pp. 45-60, 2022.</w:t>
      </w:r>
    </w:p>
    <w:p>
      <w:pPr>
        <w:numPr>
          <w:ilvl w:val="0"/>
          <w:numId w:val="1001"/>
        </w:numPr>
        <w:pStyle w:val="Compact"/>
      </w:pPr>
      <w:r>
        <w:t xml:space="preserve">Ministry of Science, Technology and Innovations (MCTI). "Strategic Plan for Industry 4.0 Adoption in Public Administration." Brasília: Government of Brazil, 2021.</w:t>
      </w:r>
    </w:p>
    <w:p>
      <w:pPr>
        <w:numPr>
          <w:ilvl w:val="0"/>
          <w:numId w:val="1001"/>
        </w:numPr>
        <w:pStyle w:val="Compact"/>
      </w:pPr>
      <w:r>
        <w:t xml:space="preserve">Niemeyer, O. "Architecture as an Act of Hope." Penguin Classics, 2018 (Reprint ed.).</w:t>
      </w:r>
    </w:p>
    <w:p>
      <w:pPr>
        <w:numPr>
          <w:ilvl w:val="0"/>
          <w:numId w:val="1001"/>
        </w:numPr>
        <w:pStyle w:val="Compact"/>
      </w:pPr>
      <w:r>
        <w:t xml:space="preserve">University of Brasília (UnB). "Programme Specification for Mechatronics Engineering." Faculty of Technology, Brasília, 2024.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Technological Modernization of Brasília, Brazil</dc:title>
  <dc:creator/>
  <cp:keywords/>
  <dcterms:created xsi:type="dcterms:W3CDTF">2026-07-29T07:55:28Z</dcterms:created>
  <dcterms:modified xsi:type="dcterms:W3CDTF">2026-07-29T07:55:28Z</dcterms:modified>
</cp:coreProperties>
</file>

<file path=docProps/custom.xml><?xml version="1.0" encoding="utf-8"?>
<Properties xmlns="http://schemas.openxmlformats.org/officeDocument/2006/custom-properties" xmlns:vt="http://schemas.openxmlformats.org/officeDocument/2006/docPropsVTypes"/>
</file>