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Egypt,</w:t>
      </w:r>
      <w:r>
        <w:t xml:space="preserve"> </w:t>
      </w:r>
      <w:r>
        <w:t xml:space="preserve">Cairo</w:t>
      </w:r>
    </w:p>
    <w:bookmarkStart w:id="31" w:name="X3493803434be8bc32cc0720529efdd1c45cf145"/>
    <w:p>
      <w:pPr>
        <w:pStyle w:val="Heading1"/>
      </w:pPr>
      <w:r>
        <w:t xml:space="preserve">The Role of the Mechatronics Engineer in the Industrial Modernization of Egypt, Cairo</w:t>
      </w:r>
    </w:p>
    <w:p>
      <w:pPr>
        <w:pStyle w:val="FirstParagraph"/>
      </w:pPr>
      <w:r>
        <w:rPr>
          <w:bCs/>
          <w:b/>
        </w:rPr>
        <w:t xml:space="preserve">Author:</w:t>
      </w:r>
      <w:r>
        <w:t xml:space="preserve"> </w:t>
      </w:r>
      <w:r>
        <w:t xml:space="preserve">Dr. Ahmed Hassan</w:t>
      </w:r>
      <w:r>
        <w:br/>
      </w:r>
      <w:r>
        <w:rPr>
          <w:bCs/>
          <w:b/>
        </w:rPr>
        <w:t xml:space="preserve">Affiliation:</w:t>
      </w:r>
      <w:r>
        <w:t xml:space="preserve"> </w:t>
      </w:r>
      <w:r>
        <w:t xml:space="preserve">Faculty of Engineering, Cairo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role of the Mechatronics Engineer in driving industrial development and technological innovation within Egypt, specifically focusing on the capital region of Cairo. As Egypt pursues its Vision 2030 strategic goals, the integration of mechanical engineering principles with electronics, computer science, and control systems has become paramount. This paper analyzes the current educational landscape in Cairo's universities, identifies key challenges in the local job market for mechatronics professionals, and highlights specific applications in automotive manufacturing in New Administrative Capital and smart infrastructure projects. The study concludes that optimizing the output of Mechatronics Engineers is essential for transitioning Egypt from a labor-intensive economy to a knowledge-based industrial powerhouse.</w:t>
      </w:r>
    </w:p>
    <w:bookmarkEnd w:id="20"/>
    <w:bookmarkStart w:id="21" w:name="keywords"/>
    <w:p>
      <w:pPr>
        <w:pStyle w:val="Heading3"/>
      </w:pPr>
      <w:r>
        <w:t xml:space="preserve">Keywords</w:t>
      </w:r>
    </w:p>
    <w:p>
      <w:pPr>
        <w:pStyle w:val="FirstParagraph"/>
      </w:pPr>
      <w:r>
        <w:t xml:space="preserve">Mechatronics Engineer</w:t>
      </w:r>
      <w:r>
        <w:t xml:space="preserve">, Egypt, Cairo, Industrial Automation, Smart Manufacturing, Engineering Education, Vision 2030.</w:t>
      </w:r>
    </w:p>
    <w:bookmarkEnd w:id="21"/>
    <w:bookmarkStart w:id="22" w:name="introduction"/>
    <w:p>
      <w:pPr>
        <w:pStyle w:val="Heading2"/>
      </w:pPr>
      <w:r>
        <w:t xml:space="preserve">1. Introduction</w:t>
      </w:r>
    </w:p>
    <w:p>
      <w:pPr>
        <w:pStyle w:val="FirstParagraph"/>
      </w:pPr>
      <w:r>
        <w:t xml:space="preserve">The global industrial landscape is undergoing a significant transformation known as Industry 4.0. This revolution relies heavily on the interdisciplinary integration of mechanics, electronics, computer engineering, and telecommunications at the core of intelligent machines and systems within automated processes. At the heart of this transition stands the</w:t>
      </w:r>
      <w:r>
        <w:t xml:space="preserve"> </w:t>
      </w:r>
      <w:r>
        <w:rPr>
          <w:bCs/>
          <w:b/>
        </w:rPr>
        <w:t xml:space="preserve">Mechatronics Engineer</w:t>
      </w:r>
      <w:r>
        <w:t xml:space="preserve">, a professional capable of designing complex systems that are not only mechanically sound but also electronically sophisticated and computationally efficient.</w:t>
      </w:r>
    </w:p>
    <w:p>
      <w:pPr>
        <w:pStyle w:val="BodyText"/>
      </w:pPr>
      <w:r>
        <w:t xml:space="preserve">In Egypt, particularly in Cairo, the demand for such expertise is escalating. As one of the most populous urban centers in Africa and the Middle East, Cairo serves as the economic and educational hub of</w:t>
      </w:r>
      <w:r>
        <w:t xml:space="preserve"> </w:t>
      </w:r>
      <w:r>
        <w:rPr>
          <w:bCs/>
          <w:b/>
        </w:rPr>
        <w:t xml:space="preserve">Egypt</w:t>
      </w:r>
      <w:r>
        <w:t xml:space="preserve">. The government's recent initiatives to relocate administrative functions to the New Administrative Capital (NAC) near Cairo and to expand industrial zones along the Suez Canal axis have created a surge in demand for high-tech infrastructure. This paper aims to discuss how Mechatronics Engineers are pivotal in meeting these national objectives, bridging the gap between traditional mechanical industries and modern digital technologies.</w:t>
      </w:r>
    </w:p>
    <w:bookmarkEnd w:id="22"/>
    <w:bookmarkStart w:id="23" w:name="the-educational-landscape-in-cairo"/>
    <w:p>
      <w:pPr>
        <w:pStyle w:val="Heading2"/>
      </w:pPr>
      <w:r>
        <w:t xml:space="preserve">2. The Educational Landscape in Cairo</w:t>
      </w:r>
    </w:p>
    <w:p>
      <w:pPr>
        <w:pStyle w:val="FirstParagraph"/>
      </w:pPr>
      <w:r>
        <w:t xml:space="preserve">Cairo is home to several prestigious universities that have recently updated their curricula to include dedicated programs for Mechatronics Engineering. Institutions such as Cairo University, Ain Shams University, and the American University in Cairo (AUC) now offer specialized degrees that reflect global standards. These programs emphasize hands-on laboratory work, robotics competitions, and internship opportunities with multinational corporations operating in Egypt.</w:t>
      </w:r>
    </w:p>
    <w:p>
      <w:pPr>
        <w:pStyle w:val="BodyText"/>
      </w:pPr>
      <w:r>
        <w:t xml:space="preserve">However, a disconnect remains between academic theory and industrial application. While students in Cairo are well-versed in theoretical control systems and CAD design, they often require additional training to become proficient in proprietary industrial automation software used by global firms. The role of the Mechatronics Engineer is not merely to understand these systems but to adapt them to the specific constraints and opportunities present in the Egyptian market, such as cost-effective solutions for local manufacturing sectors.</w:t>
      </w:r>
    </w:p>
    <w:bookmarkEnd w:id="23"/>
    <w:bookmarkStart w:id="27" w:name="key-industrial-applications-in-egypt"/>
    <w:p>
      <w:pPr>
        <w:pStyle w:val="Heading2"/>
      </w:pPr>
      <w:r>
        <w:t xml:space="preserve">3. Key Industrial Applications in Egypt</w:t>
      </w:r>
    </w:p>
    <w:bookmarkStart w:id="24" w:name="automotive-manufacturing"/>
    <w:p>
      <w:pPr>
        <w:pStyle w:val="Heading3"/>
      </w:pPr>
      <w:r>
        <w:t xml:space="preserve">3.1 Automotive Manufacturing</w:t>
      </w:r>
    </w:p>
    <w:p>
      <w:pPr>
        <w:pStyle w:val="FirstParagraph"/>
      </w:pPr>
      <w:r>
        <w:t xml:space="preserve">Egypt has positioned itself as a regional hub for automotive manufacturing, with major international brands establishing assembly plants near Cairo and in industrial zones like 6th of October City. The production of electric vehicles (EVs) and hybrid cars requires a workforce skilled in mechatronics. A</w:t>
      </w:r>
      <w:r>
        <w:t xml:space="preserve"> </w:t>
      </w:r>
      <w:r>
        <w:rPr>
          <w:bCs/>
          <w:b/>
        </w:rPr>
        <w:t xml:space="preserve">Mechatronics Engineer</w:t>
      </w:r>
      <w:r>
        <w:t xml:space="preserve"> </w:t>
      </w:r>
      <w:r>
        <w:t xml:space="preserve">is responsible for integrating battery management systems with vehicle control units, ensuring that mechanical components interact seamlessly with digital diagnostics. In Cairo, these engineers are crucial for localizing the supply chain and reducing dependency on imported finished vehicles.</w:t>
      </w:r>
    </w:p>
    <w:bookmarkEnd w:id="24"/>
    <w:bookmarkStart w:id="25" w:name="smart-infrastructure-and-construction"/>
    <w:p>
      <w:pPr>
        <w:pStyle w:val="Heading3"/>
      </w:pPr>
      <w:r>
        <w:t xml:space="preserve">3.2 Smart Infrastructure and Construction</w:t>
      </w:r>
    </w:p>
    <w:p>
      <w:pPr>
        <w:pStyle w:val="FirstParagraph"/>
      </w:pPr>
      <w:r>
        <w:t xml:space="preserve">The rapid urbanization of Cairo has led to the construction of smart cities and modernized infrastructure projects. The development of the New Administrative Capital represents a massive undertaking where mechatronic systems are embedded in building management systems (BMS). Here, Mechatronics Engineers design automated HVAC systems, intelligent security networks, and energy-efficient lighting controls. These professionals ensure that the "smart" aspect of Cairo's new districts is not just a marketing term but a functional reality driven by integrated sensor networks and automated control algorithms.</w:t>
      </w:r>
    </w:p>
    <w:bookmarkEnd w:id="25"/>
    <w:bookmarkStart w:id="26" w:name="renewable-energy-systems"/>
    <w:p>
      <w:pPr>
        <w:pStyle w:val="Heading3"/>
      </w:pPr>
      <w:r>
        <w:t xml:space="preserve">3.3 Renewable Energy Systems</w:t>
      </w:r>
    </w:p>
    <w:p>
      <w:pPr>
        <w:pStyle w:val="FirstParagraph"/>
      </w:pPr>
      <w:r>
        <w:t xml:space="preserve">Egypt aims to generate 42% of its electricity from renewable sources by 2035. Cairo-based engineering firms are involved in the maintenance and optimization of solar farms in the New Valley and wind farms in the Gulf of Suez. The Mechatronics Engineer plays a vital role here by designing tracking systems for solar panels that follow the sun’s path automatically, thereby maximizing energy output. This interdisciplinary approach combines mechanical precision with electronic sensing to enhance Egypt's energy security.</w:t>
      </w:r>
    </w:p>
    <w:bookmarkEnd w:id="26"/>
    <w:bookmarkEnd w:id="27"/>
    <w:bookmarkStart w:id="28" w:name="challenges-and-recommendations"/>
    <w:p>
      <w:pPr>
        <w:pStyle w:val="Heading2"/>
      </w:pPr>
      <w:r>
        <w:t xml:space="preserve">4. Challenges and Recommendations</w:t>
      </w:r>
    </w:p>
    <w:p>
      <w:pPr>
        <w:pStyle w:val="FirstParagraph"/>
      </w:pPr>
      <w:r>
        <w:t xml:space="preserve">Despite the promising outlook, several challenges hinder the full potential of Mechatronics Engineers in Egypt. Firstly, there is a brain drain phenomenon where highly skilled graduates emigrate to Europe or the Gulf countries for better opportunities. Secondly, small and medium-sized enterprises (SMEs) in Cairo often lack the capital to invest in advanced mechatronic equipment, limiting job availability.</w:t>
      </w:r>
    </w:p>
    <w:p>
      <w:pPr>
        <w:pStyle w:val="BodyText"/>
      </w:pPr>
      <w:r>
        <w:t xml:space="preserve">To address these issues, it is recommended that government policies incentivize local tech startups focused on industrial automation. Furthermore, universities in Cairo should strengthen industry-academia partnerships, ensuring that the curriculum evolves with market needs. Certification programs for Mechatronics Engineers could also enhance their professional standing and employability.</w:t>
      </w:r>
    </w:p>
    <w:bookmarkEnd w:id="28"/>
    <w:bookmarkStart w:id="29" w:name="conclusion"/>
    <w:p>
      <w:pPr>
        <w:pStyle w:val="Heading2"/>
      </w:pPr>
      <w:r>
        <w:t xml:space="preserve">5. Conclusion</w:t>
      </w:r>
    </w:p>
    <w:p>
      <w:pPr>
        <w:pStyle w:val="FirstParagraph"/>
      </w:pPr>
      <w:r>
        <w:t xml:space="preserve">In conclusion, the Mechatronics Engineer is a cornerstone of Egypt's industrial future. In Cairo, where tradition meets modernity, these professionals are driving the integration of digital technologies into physical systems. From automotive production to smart city infrastructure and renewable energy, their expertise is indispensable for achieving national development goals. By investing in education, retaining talent, and fostering innovation within</w:t>
      </w:r>
      <w:r>
        <w:t xml:space="preserve"> </w:t>
      </w:r>
      <w:r>
        <w:rPr>
          <w:bCs/>
          <w:b/>
        </w:rPr>
        <w:t xml:space="preserve">Egypt</w:t>
      </w:r>
      <w:r>
        <w:t xml:space="preserve">, the country can leverage its human capital to become a leading hub for mechatronics in the region.</w:t>
      </w:r>
    </w:p>
    <w:bookmarkEnd w:id="29"/>
    <w:bookmarkStart w:id="30" w:name="references"/>
    <w:p>
      <w:pPr>
        <w:pStyle w:val="Heading2"/>
      </w:pPr>
      <w:r>
        <w:t xml:space="preserve">References</w:t>
      </w:r>
    </w:p>
    <w:p>
      <w:pPr>
        <w:numPr>
          <w:ilvl w:val="0"/>
          <w:numId w:val="1001"/>
        </w:numPr>
        <w:pStyle w:val="Compact"/>
      </w:pPr>
      <w:r>
        <w:t xml:space="preserve">Ahmed, M. (2021). *Industrial Automation Trends in North Africa*. Journal of Egyptian Engineering Society.</w:t>
      </w:r>
    </w:p>
    <w:p>
      <w:pPr>
        <w:numPr>
          <w:ilvl w:val="0"/>
          <w:numId w:val="1001"/>
        </w:numPr>
        <w:pStyle w:val="Compact"/>
      </w:pPr>
      <w:r>
        <w:t xml:space="preserve">Cairo University. (2023). *Annual Report on Engineering Graduate Outcomes*. Cairo: CU Press.</w:t>
      </w:r>
    </w:p>
    <w:p>
      <w:pPr>
        <w:numPr>
          <w:ilvl w:val="0"/>
          <w:numId w:val="1001"/>
        </w:numPr>
        <w:pStyle w:val="Compact"/>
      </w:pPr>
      <w:r>
        <w:t xml:space="preserve">Egypt Vision 2030. (2018). *Sustainable Development Strategy: A Partner to All*. Ministry of Planning and Economic Development.</w:t>
      </w:r>
    </w:p>
    <w:p>
      <w:pPr>
        <w:numPr>
          <w:ilvl w:val="0"/>
          <w:numId w:val="1001"/>
        </w:numPr>
        <w:pStyle w:val="Compact"/>
      </w:pPr>
      <w:r>
        <w:t xml:space="preserve">Saleh, H. (2022). "The Impact of Robotics on Manufacturing Jobs in Cairo." *International Journal of Technology Management*,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Modernization of Egypt, Cairo</dc:title>
  <dc:creator/>
  <dc:language>en</dc:language>
  <cp:keywords/>
  <dcterms:created xsi:type="dcterms:W3CDTF">2026-07-29T04:39:52Z</dcterms:created>
  <dcterms:modified xsi:type="dcterms:W3CDTF">2026-07-29T04:39:52Z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